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D1B81" w14:textId="77777777" w:rsidR="007905D3" w:rsidRPr="00F35EFF" w:rsidRDefault="007905D3" w:rsidP="007905D3">
      <w:pPr>
        <w:pStyle w:val="Gwka"/>
        <w:jc w:val="right"/>
        <w:rPr>
          <w:rFonts w:asciiTheme="minorHAnsi" w:hAnsiTheme="minorHAnsi" w:cstheme="minorHAnsi"/>
          <w:b/>
        </w:rPr>
      </w:pPr>
      <w:r w:rsidRPr="00F35EFF">
        <w:rPr>
          <w:rFonts w:asciiTheme="minorHAnsi" w:hAnsiTheme="minorHAnsi" w:cstheme="minorHAnsi"/>
          <w:b/>
        </w:rPr>
        <w:t>Załącznik nr 1</w:t>
      </w:r>
      <w:r w:rsidR="00205704" w:rsidRPr="00F35EFF">
        <w:rPr>
          <w:rFonts w:asciiTheme="minorHAnsi" w:hAnsiTheme="minorHAnsi" w:cstheme="minorHAnsi"/>
          <w:b/>
        </w:rPr>
        <w:t>A</w:t>
      </w:r>
      <w:r w:rsidRPr="00F35EFF">
        <w:rPr>
          <w:rFonts w:asciiTheme="minorHAnsi" w:hAnsiTheme="minorHAnsi" w:cstheme="minorHAnsi"/>
          <w:b/>
        </w:rPr>
        <w:t xml:space="preserve"> do SIWZ</w:t>
      </w:r>
    </w:p>
    <w:p w14:paraId="2594EFFE" w14:textId="77777777" w:rsidR="007905D3" w:rsidRPr="00F35EFF" w:rsidRDefault="007905D3" w:rsidP="007905D3">
      <w:pPr>
        <w:pStyle w:val="Gwka"/>
        <w:jc w:val="right"/>
        <w:rPr>
          <w:rFonts w:asciiTheme="minorHAnsi" w:hAnsiTheme="minorHAnsi" w:cstheme="minorHAnsi"/>
          <w:b/>
        </w:rPr>
      </w:pPr>
      <w:r w:rsidRPr="00F35EFF">
        <w:rPr>
          <w:rFonts w:asciiTheme="minorHAnsi" w:hAnsiTheme="minorHAnsi" w:cstheme="minorHAnsi"/>
          <w:b/>
        </w:rPr>
        <w:t>ZPZ.251.</w:t>
      </w:r>
      <w:r w:rsidR="00885C97" w:rsidRPr="00F35EFF">
        <w:rPr>
          <w:rFonts w:asciiTheme="minorHAnsi" w:hAnsiTheme="minorHAnsi" w:cstheme="minorHAnsi"/>
          <w:b/>
        </w:rPr>
        <w:t>14</w:t>
      </w:r>
      <w:r w:rsidRPr="00F35EFF">
        <w:rPr>
          <w:rFonts w:asciiTheme="minorHAnsi" w:hAnsiTheme="minorHAnsi" w:cstheme="minorHAnsi"/>
          <w:b/>
        </w:rPr>
        <w:t>.2020</w:t>
      </w:r>
    </w:p>
    <w:p w14:paraId="5DC7ABBA" w14:textId="77777777" w:rsidR="007905D3" w:rsidRPr="00F35EFF" w:rsidRDefault="007905D3" w:rsidP="007905D3">
      <w:pPr>
        <w:pStyle w:val="Tretekstu"/>
        <w:tabs>
          <w:tab w:val="left" w:pos="9072"/>
        </w:tabs>
        <w:jc w:val="center"/>
        <w:rPr>
          <w:rFonts w:asciiTheme="minorHAnsi" w:hAnsiTheme="minorHAnsi" w:cstheme="minorHAnsi"/>
          <w:b/>
        </w:rPr>
      </w:pPr>
      <w:r w:rsidRPr="00F35EFF">
        <w:rPr>
          <w:rFonts w:asciiTheme="minorHAnsi" w:hAnsiTheme="minorHAnsi" w:cstheme="minorHAnsi"/>
          <w:b/>
          <w:lang w:eastAsia="zh-CN"/>
        </w:rPr>
        <w:t>Specyfikacja przedmiotowo-cenowa</w:t>
      </w:r>
    </w:p>
    <w:p w14:paraId="5013F136" w14:textId="77777777" w:rsidR="00913D39" w:rsidRPr="00F35EFF" w:rsidRDefault="007905D3" w:rsidP="007905D3">
      <w:pPr>
        <w:pStyle w:val="Tretekstu"/>
        <w:rPr>
          <w:rFonts w:asciiTheme="minorHAnsi" w:hAnsiTheme="minorHAnsi" w:cstheme="minorHAnsi"/>
          <w:b/>
        </w:rPr>
      </w:pPr>
      <w:r w:rsidRPr="00F35EFF">
        <w:rPr>
          <w:rFonts w:asciiTheme="minorHAnsi" w:hAnsiTheme="minorHAnsi" w:cstheme="minorHAnsi"/>
          <w:b/>
        </w:rPr>
        <w:t>Rękawice medyczne</w:t>
      </w:r>
    </w:p>
    <w:tbl>
      <w:tblPr>
        <w:tblW w:w="15246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655"/>
        <w:gridCol w:w="5441"/>
        <w:gridCol w:w="709"/>
        <w:gridCol w:w="590"/>
        <w:gridCol w:w="1051"/>
        <w:gridCol w:w="1079"/>
        <w:gridCol w:w="1186"/>
        <w:gridCol w:w="1450"/>
        <w:gridCol w:w="1509"/>
        <w:gridCol w:w="1576"/>
      </w:tblGrid>
      <w:tr w:rsidR="007905D3" w:rsidRPr="00D15066" w14:paraId="56272AA2" w14:textId="77777777" w:rsidTr="00D15066">
        <w:trPr>
          <w:trHeight w:val="1069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8197B03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L.p.</w:t>
            </w:r>
          </w:p>
        </w:tc>
        <w:tc>
          <w:tcPr>
            <w:tcW w:w="54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490E61F" w14:textId="77777777" w:rsidR="007905D3" w:rsidRPr="00D15066" w:rsidRDefault="007905D3" w:rsidP="007905D3">
            <w:pPr>
              <w:suppressAutoHyphens/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Nazwa przedmiotu zamówienia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5D930C3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J.m</w:t>
            </w:r>
            <w:r w:rsidR="00C119AB"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.</w:t>
            </w:r>
          </w:p>
        </w:tc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830B2A2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Ilość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6F41CC30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Cena jedn.</w:t>
            </w:r>
          </w:p>
          <w:p w14:paraId="4A433763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netto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0FB0A4D0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Stawka pod.</w:t>
            </w:r>
          </w:p>
          <w:p w14:paraId="06AF7CDC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VAT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1555A75E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Cena jedn.</w:t>
            </w:r>
          </w:p>
          <w:p w14:paraId="12027168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brutto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02C5555D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Wartość netto</w:t>
            </w:r>
          </w:p>
          <w:p w14:paraId="67687533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(ilość x cena jedn. netto)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D650A03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Wartość brutto</w:t>
            </w:r>
          </w:p>
          <w:p w14:paraId="183DCF76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(ilość x cena jedn. brutto)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164CA874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Nazwa produktu/</w:t>
            </w:r>
          </w:p>
          <w:p w14:paraId="15E721AA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Producent/</w:t>
            </w:r>
          </w:p>
          <w:p w14:paraId="5F034116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Nr</w:t>
            </w:r>
          </w:p>
          <w:p w14:paraId="1AE4CA07" w14:textId="77777777" w:rsidR="007905D3" w:rsidRPr="00D15066" w:rsidRDefault="007905D3" w:rsidP="007905D3">
            <w:pPr>
              <w:suppressAutoHyphens/>
              <w:spacing w:after="0" w:line="100" w:lineRule="atLeast"/>
              <w:ind w:firstLine="279"/>
              <w:jc w:val="center"/>
              <w:rPr>
                <w:rFonts w:eastAsia="Times New Roman" w:cstheme="minorHAnsi"/>
                <w:b/>
                <w:bCs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b/>
                <w:bCs/>
                <w:color w:val="00000A"/>
                <w:lang w:eastAsia="pl-PL"/>
              </w:rPr>
              <w:t>katalogowy</w:t>
            </w:r>
          </w:p>
        </w:tc>
      </w:tr>
      <w:tr w:rsidR="008577E9" w:rsidRPr="00D15066" w14:paraId="31A7A3C6" w14:textId="77777777" w:rsidTr="00D15066">
        <w:trPr>
          <w:trHeight w:val="2755"/>
        </w:trPr>
        <w:tc>
          <w:tcPr>
            <w:tcW w:w="6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379B7C9E" w14:textId="77777777" w:rsidR="008577E9" w:rsidRPr="00D15066" w:rsidRDefault="008577E9" w:rsidP="007905D3">
            <w:pPr>
              <w:suppressAutoHyphens/>
              <w:spacing w:after="0" w:line="100" w:lineRule="atLeast"/>
              <w:rPr>
                <w:rFonts w:eastAsia="Times New Roman" w:cstheme="minorHAnsi"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color w:val="00000A"/>
                <w:lang w:eastAsia="pl-PL"/>
              </w:rPr>
              <w:t>1.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63088539" w14:textId="79E77C71" w:rsidR="008577E9" w:rsidRPr="00D15066" w:rsidRDefault="008577E9" w:rsidP="00A26F07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eastAsia="Times New Roman" w:cstheme="minorHAnsi"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color w:val="000000"/>
                <w:lang w:eastAsia="pl-PL"/>
              </w:rPr>
              <w:t xml:space="preserve">Rękawice </w:t>
            </w:r>
            <w:r w:rsidR="00A72AFB" w:rsidRPr="00D15066">
              <w:rPr>
                <w:rFonts w:eastAsia="Times New Roman" w:cstheme="minorHAnsi"/>
                <w:color w:val="000000"/>
                <w:lang w:eastAsia="pl-PL"/>
              </w:rPr>
              <w:t xml:space="preserve">diagnostyczne </w:t>
            </w:r>
            <w:r w:rsidRPr="00D15066">
              <w:rPr>
                <w:rFonts w:eastAsia="Times New Roman" w:cstheme="minorHAnsi"/>
                <w:color w:val="000000"/>
                <w:lang w:eastAsia="pl-PL"/>
              </w:rPr>
              <w:t xml:space="preserve">nitrylowe </w:t>
            </w:r>
            <w:proofErr w:type="spellStart"/>
            <w:r w:rsidRPr="00D15066">
              <w:rPr>
                <w:rFonts w:eastAsia="Times New Roman" w:cstheme="minorHAnsi"/>
                <w:color w:val="00000A"/>
                <w:lang w:eastAsia="pl-PL"/>
              </w:rPr>
              <w:t>bezpudrowe</w:t>
            </w:r>
            <w:proofErr w:type="spellEnd"/>
            <w:r w:rsidRPr="00D15066">
              <w:rPr>
                <w:rFonts w:eastAsia="Times New Roman" w:cstheme="minorHAnsi"/>
                <w:color w:val="00000A"/>
                <w:lang w:eastAsia="pl-PL"/>
              </w:rPr>
              <w:t xml:space="preserve">, kształt uniwersalny: pasujące na </w:t>
            </w:r>
            <w:r w:rsidR="00A26F07" w:rsidRPr="00D15066">
              <w:rPr>
                <w:rFonts w:eastAsia="Times New Roman" w:cstheme="minorHAnsi"/>
                <w:color w:val="00000A"/>
                <w:lang w:eastAsia="pl-PL"/>
              </w:rPr>
              <w:t xml:space="preserve">lewą i prawą dłoń, kolor niebieski. </w:t>
            </w:r>
            <w:r w:rsidR="00446BCE" w:rsidRPr="00D15066">
              <w:rPr>
                <w:rFonts w:eastAsia="Times New Roman" w:cstheme="minorHAnsi"/>
                <w:color w:val="00000A"/>
                <w:lang w:eastAsia="pl-PL"/>
              </w:rPr>
              <w:t xml:space="preserve"> </w:t>
            </w:r>
            <w:r w:rsidR="00A26F07" w:rsidRPr="00D15066">
              <w:rPr>
                <w:rFonts w:eastAsia="Times New Roman" w:cstheme="minorHAnsi"/>
                <w:color w:val="00000A"/>
                <w:lang w:eastAsia="pl-PL"/>
              </w:rPr>
              <w:t xml:space="preserve">Długość na palcu min. 0,08 mm, AQL. max.1,5. </w:t>
            </w:r>
            <w:r w:rsidR="00446BCE" w:rsidRPr="00D15066">
              <w:rPr>
                <w:rFonts w:eastAsia="Times New Roman" w:cstheme="minorHAnsi"/>
                <w:color w:val="00000A"/>
                <w:lang w:eastAsia="pl-PL"/>
              </w:rPr>
              <w:t>Zgodne z normami EN ISO 374</w:t>
            </w:r>
            <w:r w:rsidR="008C2160" w:rsidRPr="00D15066">
              <w:rPr>
                <w:rFonts w:eastAsia="Times New Roman" w:cstheme="minorHAnsi"/>
                <w:color w:val="00000A"/>
                <w:lang w:eastAsia="pl-PL"/>
              </w:rPr>
              <w:t xml:space="preserve"> </w:t>
            </w:r>
            <w:r w:rsidR="00446BCE" w:rsidRPr="00D15066">
              <w:rPr>
                <w:rFonts w:eastAsia="Times New Roman" w:cstheme="minorHAnsi"/>
                <w:color w:val="00000A"/>
                <w:lang w:eastAsia="pl-PL"/>
              </w:rPr>
              <w:t>oraz odporne na przenikanie bakterii, grzybów i wirusów. Rękawice zarejestrowane jako wyrób medyczny klasy I zgodnie z Dyrektyw</w:t>
            </w:r>
            <w:r w:rsidR="008C2160" w:rsidRPr="00D15066">
              <w:rPr>
                <w:rFonts w:eastAsia="Times New Roman" w:cstheme="minorHAnsi"/>
                <w:color w:val="00000A"/>
                <w:lang w:eastAsia="pl-PL"/>
              </w:rPr>
              <w:t>ą</w:t>
            </w:r>
            <w:r w:rsidR="00446BCE" w:rsidRPr="00D15066">
              <w:rPr>
                <w:rFonts w:eastAsia="Times New Roman" w:cstheme="minorHAnsi"/>
                <w:color w:val="00000A"/>
                <w:lang w:eastAsia="pl-PL"/>
              </w:rPr>
              <w:t xml:space="preserve"> o wyrobach Medycznych 93/42/EWG i środek ochrony indywidualnej kat. III </w:t>
            </w:r>
            <w:r w:rsidR="008C2160" w:rsidRPr="00D15066">
              <w:rPr>
                <w:rFonts w:eastAsia="Times New Roman" w:cstheme="minorHAnsi"/>
                <w:color w:val="00000A"/>
                <w:lang w:eastAsia="pl-PL"/>
              </w:rPr>
              <w:t>zgodnie</w:t>
            </w:r>
            <w:r w:rsidR="00446BCE" w:rsidRPr="00D15066">
              <w:rPr>
                <w:rFonts w:eastAsia="Times New Roman" w:cstheme="minorHAnsi"/>
                <w:color w:val="00000A"/>
                <w:lang w:eastAsia="pl-PL"/>
              </w:rPr>
              <w:t xml:space="preserve"> z Rozporządzeniem (UE) 2016/425</w:t>
            </w:r>
            <w:r w:rsidRPr="00D15066">
              <w:rPr>
                <w:rFonts w:eastAsia="Times New Roman" w:cstheme="minorHAnsi"/>
                <w:color w:val="00000A"/>
                <w:lang w:eastAsia="pl-PL"/>
              </w:rPr>
              <w:t xml:space="preserve">, </w:t>
            </w:r>
            <w:r w:rsidRPr="00D15066">
              <w:rPr>
                <w:rFonts w:eastAsia="Times New Roman" w:cstheme="minorHAnsi"/>
                <w:color w:val="000000" w:themeColor="text1"/>
                <w:lang w:eastAsia="pl-PL"/>
              </w:rPr>
              <w:t>op</w:t>
            </w:r>
            <w:r w:rsidR="00D15066" w:rsidRPr="00D15066">
              <w:rPr>
                <w:rFonts w:eastAsia="Times New Roman" w:cstheme="minorHAnsi"/>
                <w:color w:val="000000" w:themeColor="text1"/>
                <w:lang w:eastAsia="pl-PL"/>
              </w:rPr>
              <w:t>.</w:t>
            </w:r>
            <w:r w:rsidRPr="00D15066">
              <w:rPr>
                <w:rFonts w:eastAsia="Times New Roman" w:cstheme="minorHAnsi"/>
                <w:color w:val="000000" w:themeColor="text1"/>
                <w:lang w:eastAsia="pl-PL"/>
              </w:rPr>
              <w:t xml:space="preserve"> </w:t>
            </w:r>
            <w:r w:rsidR="00D15066" w:rsidRPr="00D15066">
              <w:rPr>
                <w:rFonts w:eastAsia="Times New Roman" w:cstheme="minorHAnsi"/>
                <w:color w:val="000000" w:themeColor="text1"/>
                <w:lang w:eastAsia="pl-PL"/>
              </w:rPr>
              <w:t>z</w:t>
            </w:r>
            <w:r w:rsidRPr="00D15066">
              <w:rPr>
                <w:rFonts w:eastAsia="Times New Roman" w:cstheme="minorHAnsi"/>
                <w:color w:val="000000" w:themeColor="text1"/>
                <w:lang w:eastAsia="pl-PL"/>
              </w:rPr>
              <w:t>a 100 szt</w:t>
            </w:r>
            <w:r w:rsidR="00D15066" w:rsidRPr="00D15066">
              <w:rPr>
                <w:rFonts w:eastAsia="Times New Roman" w:cstheme="minorHAnsi"/>
                <w:color w:val="000000" w:themeColor="text1"/>
                <w:lang w:eastAsia="pl-PL"/>
              </w:rPr>
              <w:t>.</w:t>
            </w:r>
            <w:r w:rsidR="00446BCE" w:rsidRPr="00D15066">
              <w:rPr>
                <w:rFonts w:eastAsia="Times New Roman" w:cstheme="minorHAnsi"/>
                <w:color w:val="000000" w:themeColor="text1"/>
                <w:lang w:eastAsia="pl-PL"/>
              </w:rPr>
              <w:t xml:space="preserve"> </w:t>
            </w:r>
            <w:r w:rsidRPr="00D15066">
              <w:rPr>
                <w:rFonts w:eastAsia="Times New Roman" w:cstheme="minorHAnsi"/>
                <w:color w:val="000000" w:themeColor="text1"/>
                <w:lang w:eastAsia="pl-PL"/>
              </w:rPr>
              <w:t xml:space="preserve">Rozmiar M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00B4C16" w14:textId="0CD4BAF8" w:rsidR="008577E9" w:rsidRPr="00D15066" w:rsidRDefault="00D15066" w:rsidP="00D15066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color w:val="00000A"/>
                <w:lang w:eastAsia="pl-PL"/>
              </w:rPr>
              <w:t>o</w:t>
            </w:r>
            <w:r w:rsidR="008577E9" w:rsidRPr="00D15066">
              <w:rPr>
                <w:rFonts w:eastAsia="Times New Roman" w:cstheme="minorHAnsi"/>
                <w:color w:val="00000A"/>
                <w:lang w:eastAsia="pl-PL"/>
              </w:rPr>
              <w:t>p</w:t>
            </w:r>
            <w:r w:rsidRPr="00D15066">
              <w:rPr>
                <w:rFonts w:eastAsia="Times New Roman" w:cstheme="minorHAnsi"/>
                <w:color w:val="00000A"/>
                <w:lang w:eastAsia="pl-PL"/>
              </w:rPr>
              <w:t>.</w:t>
            </w:r>
          </w:p>
        </w:tc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C72CCD8" w14:textId="77777777" w:rsidR="008577E9" w:rsidRPr="00D15066" w:rsidRDefault="008577E9" w:rsidP="00E870E8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color w:val="00000A"/>
                <w:lang w:eastAsia="pl-PL"/>
              </w:rPr>
              <w:t>225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404CC56E" w14:textId="77777777" w:rsidR="008577E9" w:rsidRPr="00D15066" w:rsidRDefault="008577E9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FF0000"/>
                <w:lang w:eastAsia="pl-PL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C3EDCFC" w14:textId="77777777" w:rsidR="008577E9" w:rsidRPr="00D15066" w:rsidRDefault="008577E9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8" w:type="dxa"/>
            </w:tcMar>
            <w:vAlign w:val="center"/>
          </w:tcPr>
          <w:p w14:paraId="72B08915" w14:textId="77777777" w:rsidR="008577E9" w:rsidRPr="00D15066" w:rsidRDefault="008577E9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987ED27" w14:textId="77777777" w:rsidR="008577E9" w:rsidRPr="00D15066" w:rsidRDefault="008577E9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6EA1DB30" w14:textId="77777777" w:rsidR="008577E9" w:rsidRPr="00D15066" w:rsidRDefault="008577E9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262C18A" w14:textId="77777777" w:rsidR="008577E9" w:rsidRPr="00D15066" w:rsidRDefault="008577E9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</w:p>
        </w:tc>
      </w:tr>
      <w:tr w:rsidR="008577E9" w:rsidRPr="00D15066" w14:paraId="40ED8156" w14:textId="77777777" w:rsidTr="00D15066">
        <w:trPr>
          <w:trHeight w:val="992"/>
        </w:trPr>
        <w:tc>
          <w:tcPr>
            <w:tcW w:w="6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0742B834" w14:textId="77777777" w:rsidR="008577E9" w:rsidRPr="00D15066" w:rsidRDefault="008577E9" w:rsidP="007905D3">
            <w:pPr>
              <w:suppressAutoHyphens/>
              <w:spacing w:after="0" w:line="100" w:lineRule="atLeast"/>
              <w:rPr>
                <w:rFonts w:eastAsia="Times New Roman" w:cstheme="minorHAnsi"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color w:val="00000A"/>
                <w:lang w:eastAsia="pl-PL"/>
              </w:rPr>
              <w:t>2.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5A14B21" w14:textId="2D1866D2" w:rsidR="008577E9" w:rsidRPr="00D15066" w:rsidRDefault="00A72AFB" w:rsidP="00A72AFB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D15066">
              <w:rPr>
                <w:rFonts w:eastAsia="Times New Roman" w:cstheme="minorHAnsi"/>
                <w:color w:val="000000"/>
                <w:lang w:eastAsia="pl-PL"/>
              </w:rPr>
              <w:t xml:space="preserve">Rękawice diagnostyczne nitrylowe </w:t>
            </w:r>
            <w:proofErr w:type="spellStart"/>
            <w:r w:rsidRPr="00D15066">
              <w:rPr>
                <w:rFonts w:eastAsia="Times New Roman" w:cstheme="minorHAnsi"/>
                <w:color w:val="00000A"/>
                <w:lang w:eastAsia="pl-PL"/>
              </w:rPr>
              <w:t>bezpudrowe</w:t>
            </w:r>
            <w:proofErr w:type="spellEnd"/>
            <w:r w:rsidRPr="00D15066">
              <w:rPr>
                <w:rFonts w:eastAsia="Times New Roman" w:cstheme="minorHAnsi"/>
                <w:color w:val="00000A"/>
                <w:lang w:eastAsia="pl-PL"/>
              </w:rPr>
              <w:t xml:space="preserve">, kształt uniwersalny: pasujące na lewą i prawą dłoń, kolor niebieski. Długość na palcu min. 0,08 mm, AQL. max.1,5. Zgodne z normami EN ISO 374 oraz odporne na przenikanie bakterii, grzybów i wirusów. Rękawice zarejestrowane jako wyrób medyczny klasy I zgodnie z Dyrektywą o wyrobach Medycznych 93/42/EWG i środek ochrony indywidualnej kat. III zgodnie z Rozporządzeniem (UE) 2016/425, </w:t>
            </w:r>
            <w:r w:rsidRPr="00D15066">
              <w:rPr>
                <w:rFonts w:eastAsia="Times New Roman" w:cstheme="minorHAnsi"/>
                <w:color w:val="000000" w:themeColor="text1"/>
                <w:lang w:eastAsia="pl-PL"/>
              </w:rPr>
              <w:t>op</w:t>
            </w:r>
            <w:r w:rsidR="00D15066" w:rsidRPr="00D15066">
              <w:rPr>
                <w:rFonts w:eastAsia="Times New Roman" w:cstheme="minorHAnsi"/>
                <w:color w:val="000000" w:themeColor="text1"/>
                <w:lang w:eastAsia="pl-PL"/>
              </w:rPr>
              <w:t>.</w:t>
            </w:r>
            <w:r w:rsidRPr="00D15066">
              <w:rPr>
                <w:rFonts w:eastAsia="Times New Roman" w:cstheme="minorHAnsi"/>
                <w:color w:val="000000" w:themeColor="text1"/>
                <w:lang w:eastAsia="pl-PL"/>
              </w:rPr>
              <w:t xml:space="preserve"> a 100 szt</w:t>
            </w:r>
            <w:r w:rsidR="00D15066" w:rsidRPr="00D15066">
              <w:rPr>
                <w:rFonts w:eastAsia="Times New Roman" w:cstheme="minorHAnsi"/>
                <w:color w:val="000000" w:themeColor="text1"/>
                <w:lang w:eastAsia="pl-PL"/>
              </w:rPr>
              <w:t>.</w:t>
            </w:r>
            <w:r w:rsidRPr="00D15066">
              <w:rPr>
                <w:rFonts w:eastAsia="Times New Roman" w:cstheme="minorHAnsi"/>
                <w:color w:val="000000" w:themeColor="text1"/>
                <w:lang w:eastAsia="pl-PL"/>
              </w:rPr>
              <w:t xml:space="preserve"> Rozmiar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37CBF938" w14:textId="7A74C56A" w:rsidR="008577E9" w:rsidRPr="00D15066" w:rsidRDefault="00D15066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color w:val="00000A"/>
                <w:lang w:eastAsia="pl-PL"/>
              </w:rPr>
              <w:t>o</w:t>
            </w:r>
            <w:r w:rsidR="008577E9" w:rsidRPr="00D15066">
              <w:rPr>
                <w:rFonts w:eastAsia="Times New Roman" w:cstheme="minorHAnsi"/>
                <w:color w:val="00000A"/>
                <w:lang w:eastAsia="pl-PL"/>
              </w:rPr>
              <w:t>p</w:t>
            </w:r>
            <w:r w:rsidRPr="00D15066">
              <w:rPr>
                <w:rFonts w:eastAsia="Times New Roman" w:cstheme="minorHAnsi"/>
                <w:color w:val="00000A"/>
                <w:lang w:eastAsia="pl-PL"/>
              </w:rPr>
              <w:t>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724B715" w14:textId="77777777" w:rsidR="008577E9" w:rsidRPr="00D15066" w:rsidRDefault="008577E9" w:rsidP="00E870E8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color w:val="00000A"/>
                <w:lang w:eastAsia="pl-PL"/>
              </w:rPr>
              <w:t>225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46905D05" w14:textId="77777777" w:rsidR="008577E9" w:rsidRPr="00D15066" w:rsidRDefault="008577E9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B4D7218" w14:textId="77777777" w:rsidR="008577E9" w:rsidRPr="00D15066" w:rsidRDefault="008577E9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51EBE10" w14:textId="77777777" w:rsidR="008577E9" w:rsidRPr="00D15066" w:rsidRDefault="008577E9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176E4042" w14:textId="77777777" w:rsidR="008577E9" w:rsidRPr="00D15066" w:rsidRDefault="008577E9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BA3F2A6" w14:textId="77777777" w:rsidR="008577E9" w:rsidRPr="00D15066" w:rsidRDefault="008577E9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BA0BFDE" w14:textId="77777777" w:rsidR="008577E9" w:rsidRPr="00D15066" w:rsidRDefault="008577E9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</w:p>
        </w:tc>
      </w:tr>
      <w:tr w:rsidR="007905D3" w:rsidRPr="00D15066" w14:paraId="6B4E0D58" w14:textId="77777777" w:rsidTr="00D15066">
        <w:trPr>
          <w:trHeight w:val="267"/>
        </w:trPr>
        <w:tc>
          <w:tcPr>
            <w:tcW w:w="1071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99EAD3C" w14:textId="494A14FD" w:rsidR="007905D3" w:rsidRPr="00D15066" w:rsidRDefault="007905D3" w:rsidP="00D15066">
            <w:pPr>
              <w:suppressAutoHyphens/>
              <w:spacing w:after="0" w:line="100" w:lineRule="atLeast"/>
              <w:ind w:firstLine="34"/>
              <w:rPr>
                <w:rFonts w:eastAsia="Times New Roman" w:cstheme="minorHAnsi"/>
                <w:color w:val="00000A"/>
                <w:lang w:eastAsia="pl-PL"/>
              </w:rPr>
            </w:pPr>
            <w:r w:rsidRPr="00D15066">
              <w:rPr>
                <w:rFonts w:eastAsia="Times New Roman" w:cstheme="minorHAnsi"/>
                <w:color w:val="00000A"/>
                <w:lang w:eastAsia="pl-PL"/>
              </w:rPr>
              <w:t>RAZEM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3768CAB6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4A3581E2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01C485CF" w14:textId="77777777" w:rsidR="007905D3" w:rsidRPr="00D15066" w:rsidRDefault="007905D3" w:rsidP="007905D3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color w:val="00000A"/>
                <w:lang w:eastAsia="pl-PL"/>
              </w:rPr>
            </w:pPr>
          </w:p>
        </w:tc>
      </w:tr>
    </w:tbl>
    <w:p w14:paraId="20E76637" w14:textId="77777777" w:rsidR="00F35EFF" w:rsidRPr="00F35EFF" w:rsidRDefault="00F35EFF" w:rsidP="00F35EF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Pr="00F35EFF">
        <w:rPr>
          <w:rFonts w:cstheme="minorHAnsi"/>
          <w:sz w:val="24"/>
          <w:szCs w:val="24"/>
        </w:rPr>
        <w:t xml:space="preserve">…………………….…              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F35EFF">
        <w:rPr>
          <w:rFonts w:cstheme="minorHAnsi"/>
          <w:sz w:val="24"/>
          <w:szCs w:val="24"/>
        </w:rPr>
        <w:t>……………………………………………..</w:t>
      </w:r>
    </w:p>
    <w:p w14:paraId="68490573" w14:textId="77777777" w:rsidR="007905D3" w:rsidRPr="007E6469" w:rsidRDefault="00F35EFF" w:rsidP="00F35EFF">
      <w:pPr>
        <w:rPr>
          <w:rFonts w:cstheme="minorHAnsi"/>
          <w:sz w:val="24"/>
          <w:szCs w:val="24"/>
        </w:rPr>
      </w:pPr>
      <w:r w:rsidRPr="00F35EFF">
        <w:rPr>
          <w:rFonts w:cstheme="minorHAnsi"/>
          <w:sz w:val="24"/>
          <w:szCs w:val="24"/>
        </w:rPr>
        <w:t>(miejscowość i data)</w:t>
      </w:r>
      <w:r w:rsidRPr="00F35EFF">
        <w:rPr>
          <w:rFonts w:cstheme="minorHAnsi"/>
          <w:sz w:val="24"/>
          <w:szCs w:val="24"/>
        </w:rPr>
        <w:tab/>
      </w:r>
      <w:r w:rsidRPr="00F35EFF">
        <w:rPr>
          <w:rFonts w:cstheme="minorHAnsi"/>
          <w:sz w:val="24"/>
          <w:szCs w:val="24"/>
        </w:rPr>
        <w:tab/>
      </w:r>
      <w:r w:rsidRPr="00F35EFF">
        <w:rPr>
          <w:rFonts w:cstheme="minorHAnsi"/>
          <w:sz w:val="24"/>
          <w:szCs w:val="24"/>
        </w:rPr>
        <w:tab/>
      </w:r>
      <w:r w:rsidRPr="00F35EFF">
        <w:rPr>
          <w:rFonts w:cstheme="minorHAnsi"/>
          <w:sz w:val="24"/>
          <w:szCs w:val="24"/>
        </w:rPr>
        <w:tab/>
      </w:r>
      <w:r w:rsidRPr="00F35EFF">
        <w:rPr>
          <w:rFonts w:cstheme="minorHAnsi"/>
          <w:sz w:val="24"/>
          <w:szCs w:val="24"/>
        </w:rPr>
        <w:tab/>
      </w:r>
      <w:r w:rsidRPr="00F35EFF">
        <w:rPr>
          <w:rFonts w:cstheme="minorHAnsi"/>
          <w:sz w:val="24"/>
          <w:szCs w:val="24"/>
        </w:rPr>
        <w:tab/>
      </w:r>
      <w:r w:rsidRPr="00F35EF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</w:t>
      </w:r>
      <w:r w:rsidRPr="00F35EFF">
        <w:rPr>
          <w:rFonts w:cstheme="minorHAnsi"/>
          <w:sz w:val="24"/>
          <w:szCs w:val="24"/>
        </w:rPr>
        <w:t>(podpis)</w:t>
      </w:r>
    </w:p>
    <w:sectPr w:rsidR="007905D3" w:rsidRPr="007E6469" w:rsidSect="00D15066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548E8" w14:textId="77777777" w:rsidR="00AB4813" w:rsidRDefault="00AB4813" w:rsidP="00711D8F">
      <w:pPr>
        <w:spacing w:after="0" w:line="240" w:lineRule="auto"/>
      </w:pPr>
      <w:r>
        <w:separator/>
      </w:r>
    </w:p>
  </w:endnote>
  <w:endnote w:type="continuationSeparator" w:id="0">
    <w:p w14:paraId="496EB0E4" w14:textId="77777777" w:rsidR="00AB4813" w:rsidRDefault="00AB4813" w:rsidP="0071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519FD" w14:textId="77777777" w:rsidR="00711D8F" w:rsidRDefault="00711D8F" w:rsidP="00711D8F">
    <w:pPr>
      <w:pStyle w:val="Stopka"/>
      <w:tabs>
        <w:tab w:val="clear" w:pos="4536"/>
        <w:tab w:val="clear" w:pos="9072"/>
        <w:tab w:val="left" w:pos="1785"/>
      </w:tabs>
    </w:pPr>
    <w:r>
      <w:tab/>
    </w:r>
    <w:r>
      <w:rPr>
        <w:noProof/>
        <w:lang w:eastAsia="pl-PL"/>
      </w:rPr>
      <w:drawing>
        <wp:inline distT="0" distB="0" distL="0" distR="0" wp14:anchorId="2545BBA4" wp14:editId="7F3C3C32">
          <wp:extent cx="6389370" cy="810895"/>
          <wp:effectExtent l="0" t="0" r="0" b="825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937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2F2D4" w14:textId="77777777" w:rsidR="00AB4813" w:rsidRDefault="00AB4813" w:rsidP="00711D8F">
      <w:pPr>
        <w:spacing w:after="0" w:line="240" w:lineRule="auto"/>
      </w:pPr>
      <w:r>
        <w:separator/>
      </w:r>
    </w:p>
  </w:footnote>
  <w:footnote w:type="continuationSeparator" w:id="0">
    <w:p w14:paraId="7875B11A" w14:textId="77777777" w:rsidR="00AB4813" w:rsidRDefault="00AB4813" w:rsidP="00711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C59"/>
    <w:rsid w:val="000F168A"/>
    <w:rsid w:val="0017602E"/>
    <w:rsid w:val="00196C59"/>
    <w:rsid w:val="00205704"/>
    <w:rsid w:val="003718F6"/>
    <w:rsid w:val="003E2914"/>
    <w:rsid w:val="00446BCE"/>
    <w:rsid w:val="005443C9"/>
    <w:rsid w:val="006C04CB"/>
    <w:rsid w:val="00711D8F"/>
    <w:rsid w:val="007208FC"/>
    <w:rsid w:val="007905D3"/>
    <w:rsid w:val="007E6469"/>
    <w:rsid w:val="008577E9"/>
    <w:rsid w:val="00885C97"/>
    <w:rsid w:val="008C2160"/>
    <w:rsid w:val="00913D39"/>
    <w:rsid w:val="00A26F07"/>
    <w:rsid w:val="00A72AFB"/>
    <w:rsid w:val="00AB4813"/>
    <w:rsid w:val="00B3664A"/>
    <w:rsid w:val="00C119AB"/>
    <w:rsid w:val="00C630F2"/>
    <w:rsid w:val="00D15066"/>
    <w:rsid w:val="00D36C46"/>
    <w:rsid w:val="00D61632"/>
    <w:rsid w:val="00E870E8"/>
    <w:rsid w:val="00F35EFF"/>
    <w:rsid w:val="00F7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033EE7"/>
  <w15:chartTrackingRefBased/>
  <w15:docId w15:val="{7E16810D-9CC7-4496-91CC-F6402F6F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905D3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Gwka">
    <w:name w:val="Główka"/>
    <w:basedOn w:val="Normalny"/>
    <w:rsid w:val="007905D3"/>
    <w:pPr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0E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D8F"/>
  </w:style>
  <w:style w:type="paragraph" w:styleId="Stopka">
    <w:name w:val="footer"/>
    <w:basedOn w:val="Normalny"/>
    <w:link w:val="StopkaZnak"/>
    <w:uiPriority w:val="99"/>
    <w:unhideWhenUsed/>
    <w:rsid w:val="0071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Surma</dc:creator>
  <cp:keywords/>
  <dc:description/>
  <cp:lastModifiedBy>Jerzy Pawełczak</cp:lastModifiedBy>
  <cp:revision>27</cp:revision>
  <cp:lastPrinted>2020-06-18T06:10:00Z</cp:lastPrinted>
  <dcterms:created xsi:type="dcterms:W3CDTF">2020-06-18T05:49:00Z</dcterms:created>
  <dcterms:modified xsi:type="dcterms:W3CDTF">2020-11-05T09:07:00Z</dcterms:modified>
</cp:coreProperties>
</file>