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8D" w:rsidRPr="00222B93" w:rsidRDefault="002A4A10" w:rsidP="002A4A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B93">
        <w:rPr>
          <w:rFonts w:ascii="Times New Roman" w:hAnsi="Times New Roman" w:cs="Times New Roman"/>
          <w:b/>
          <w:sz w:val="24"/>
          <w:szCs w:val="24"/>
        </w:rPr>
        <w:t>Załącznik nr 1 A</w:t>
      </w:r>
    </w:p>
    <w:p w:rsidR="00D012AB" w:rsidRPr="00222B93" w:rsidRDefault="00D012AB" w:rsidP="00D012AB">
      <w:pPr>
        <w:rPr>
          <w:rFonts w:ascii="Times New Roman" w:hAnsi="Times New Roman" w:cs="Times New Roman"/>
          <w:b/>
          <w:sz w:val="24"/>
          <w:szCs w:val="24"/>
        </w:rPr>
      </w:pPr>
      <w:r w:rsidRPr="00222B93">
        <w:rPr>
          <w:rFonts w:ascii="Times New Roman" w:hAnsi="Times New Roman" w:cs="Times New Roman"/>
          <w:b/>
          <w:sz w:val="24"/>
          <w:szCs w:val="24"/>
        </w:rPr>
        <w:t>Formularz asortymentowo</w:t>
      </w:r>
      <w:r w:rsidR="00C23B2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22B93">
        <w:rPr>
          <w:rFonts w:ascii="Times New Roman" w:hAnsi="Times New Roman" w:cs="Times New Roman"/>
          <w:b/>
          <w:sz w:val="24"/>
          <w:szCs w:val="24"/>
        </w:rPr>
        <w:t>-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5"/>
        <w:gridCol w:w="1150"/>
        <w:gridCol w:w="1036"/>
        <w:gridCol w:w="1037"/>
        <w:gridCol w:w="966"/>
        <w:gridCol w:w="2003"/>
        <w:gridCol w:w="1795"/>
        <w:gridCol w:w="339"/>
        <w:gridCol w:w="1592"/>
        <w:gridCol w:w="1132"/>
        <w:gridCol w:w="1419"/>
      </w:tblGrid>
      <w:tr w:rsidR="00191FD0" w:rsidRPr="00222B93" w:rsidTr="00063B0F">
        <w:trPr>
          <w:trHeight w:val="686"/>
        </w:trPr>
        <w:tc>
          <w:tcPr>
            <w:tcW w:w="1525" w:type="dxa"/>
          </w:tcPr>
          <w:p w:rsidR="00633A08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Gazy</w:t>
            </w:r>
          </w:p>
        </w:tc>
        <w:tc>
          <w:tcPr>
            <w:tcW w:w="1150" w:type="dxa"/>
          </w:tcPr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Wielkość butli</w:t>
            </w:r>
          </w:p>
        </w:tc>
        <w:tc>
          <w:tcPr>
            <w:tcW w:w="1036" w:type="dxa"/>
          </w:tcPr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j.m</w:t>
            </w:r>
          </w:p>
        </w:tc>
        <w:tc>
          <w:tcPr>
            <w:tcW w:w="2003" w:type="dxa"/>
            <w:gridSpan w:val="2"/>
          </w:tcPr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Zapotrzebowanie roczne butle</w:t>
            </w:r>
          </w:p>
        </w:tc>
        <w:tc>
          <w:tcPr>
            <w:tcW w:w="2003" w:type="dxa"/>
          </w:tcPr>
          <w:p w:rsidR="00633A08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Zapotrzebowanie</w:t>
            </w:r>
          </w:p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Roczne m3/ kg</w:t>
            </w:r>
          </w:p>
        </w:tc>
        <w:tc>
          <w:tcPr>
            <w:tcW w:w="2134" w:type="dxa"/>
            <w:gridSpan w:val="2"/>
          </w:tcPr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butla</w:t>
            </w:r>
          </w:p>
        </w:tc>
        <w:tc>
          <w:tcPr>
            <w:tcW w:w="1592" w:type="dxa"/>
          </w:tcPr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</w:tcPr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419" w:type="dxa"/>
          </w:tcPr>
          <w:p w:rsidR="002A4A10" w:rsidRPr="00222B93" w:rsidRDefault="00633A08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Wartość  brutto</w:t>
            </w:r>
          </w:p>
        </w:tc>
      </w:tr>
      <w:tr w:rsidR="00191FD0" w:rsidRPr="00222B93" w:rsidTr="00063B0F">
        <w:tc>
          <w:tcPr>
            <w:tcW w:w="1525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Tlen medyczny</w:t>
            </w:r>
          </w:p>
        </w:tc>
        <w:tc>
          <w:tcPr>
            <w:tcW w:w="1150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40l</w:t>
            </w:r>
          </w:p>
        </w:tc>
        <w:tc>
          <w:tcPr>
            <w:tcW w:w="1036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003" w:type="dxa"/>
            <w:gridSpan w:val="2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3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134" w:type="dxa"/>
            <w:gridSpan w:val="2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D0" w:rsidRPr="00222B93" w:rsidTr="00063B0F">
        <w:tc>
          <w:tcPr>
            <w:tcW w:w="1525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Tlen medyczny</w:t>
            </w:r>
          </w:p>
        </w:tc>
        <w:tc>
          <w:tcPr>
            <w:tcW w:w="1150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10l</w:t>
            </w:r>
          </w:p>
        </w:tc>
        <w:tc>
          <w:tcPr>
            <w:tcW w:w="1036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003" w:type="dxa"/>
            <w:gridSpan w:val="2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3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34" w:type="dxa"/>
            <w:gridSpan w:val="2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D0" w:rsidRPr="00222B93" w:rsidTr="00063B0F">
        <w:tc>
          <w:tcPr>
            <w:tcW w:w="1525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Tlen medyczny</w:t>
            </w:r>
          </w:p>
        </w:tc>
        <w:tc>
          <w:tcPr>
            <w:tcW w:w="1150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2l</w:t>
            </w:r>
          </w:p>
        </w:tc>
        <w:tc>
          <w:tcPr>
            <w:tcW w:w="1036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2003" w:type="dxa"/>
            <w:gridSpan w:val="2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3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  <w:gridSpan w:val="2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D0" w:rsidRPr="00222B93" w:rsidTr="00063B0F">
        <w:tc>
          <w:tcPr>
            <w:tcW w:w="1525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Azot ciekły</w:t>
            </w:r>
          </w:p>
        </w:tc>
        <w:tc>
          <w:tcPr>
            <w:tcW w:w="1150" w:type="dxa"/>
          </w:tcPr>
          <w:p w:rsidR="002A4A10" w:rsidRPr="00222B93" w:rsidRDefault="0066407E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1FD0" w:rsidRPr="00222B9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36" w:type="dxa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003" w:type="dxa"/>
            <w:gridSpan w:val="2"/>
          </w:tcPr>
          <w:p w:rsidR="002A4A10" w:rsidRPr="00222B93" w:rsidRDefault="00191FD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3" w:type="dxa"/>
          </w:tcPr>
          <w:p w:rsidR="002A4A10" w:rsidRPr="00222B93" w:rsidRDefault="0066407E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2134" w:type="dxa"/>
            <w:gridSpan w:val="2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4A10" w:rsidRPr="00222B93" w:rsidRDefault="002A4A10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F2" w:rsidRPr="00222B93" w:rsidTr="00063B0F">
        <w:tc>
          <w:tcPr>
            <w:tcW w:w="1525" w:type="dxa"/>
          </w:tcPr>
          <w:p w:rsidR="00512FF2" w:rsidRPr="00222B93" w:rsidRDefault="00512FF2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326" w:type="dxa"/>
            <w:gridSpan w:val="7"/>
          </w:tcPr>
          <w:p w:rsidR="00512FF2" w:rsidRPr="00222B93" w:rsidRDefault="00512FF2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512FF2" w:rsidRPr="00222B93" w:rsidRDefault="00512FF2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F2" w:rsidRPr="00222B93" w:rsidRDefault="00512FF2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12FF2" w:rsidRPr="00222B93" w:rsidRDefault="00512FF2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2FF2" w:rsidRPr="00222B93" w:rsidRDefault="00512FF2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3D" w:rsidRPr="00222B93" w:rsidTr="00063B0F">
        <w:trPr>
          <w:trHeight w:val="641"/>
        </w:trPr>
        <w:tc>
          <w:tcPr>
            <w:tcW w:w="1525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Czynsz butle</w:t>
            </w:r>
          </w:p>
        </w:tc>
        <w:tc>
          <w:tcPr>
            <w:tcW w:w="1150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Wielkość butli</w:t>
            </w:r>
          </w:p>
        </w:tc>
        <w:tc>
          <w:tcPr>
            <w:tcW w:w="1036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03" w:type="dxa"/>
            <w:gridSpan w:val="2"/>
          </w:tcPr>
          <w:p w:rsidR="0010373D" w:rsidRPr="00222B93" w:rsidRDefault="00E45EE7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Roczna ilość butli</w:t>
            </w:r>
          </w:p>
        </w:tc>
        <w:tc>
          <w:tcPr>
            <w:tcW w:w="2003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j.m</w:t>
            </w:r>
          </w:p>
        </w:tc>
        <w:tc>
          <w:tcPr>
            <w:tcW w:w="2134" w:type="dxa"/>
            <w:gridSpan w:val="2"/>
          </w:tcPr>
          <w:p w:rsidR="0010373D" w:rsidRPr="00222B93" w:rsidRDefault="00E45EE7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Stawka za 1 butlę na 1 dobę</w:t>
            </w:r>
          </w:p>
        </w:tc>
        <w:tc>
          <w:tcPr>
            <w:tcW w:w="159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419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Wartość  brutto</w:t>
            </w:r>
          </w:p>
        </w:tc>
      </w:tr>
      <w:tr w:rsidR="0010373D" w:rsidRPr="00222B93" w:rsidTr="00063B0F">
        <w:tc>
          <w:tcPr>
            <w:tcW w:w="1525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Tlen medyczny</w:t>
            </w:r>
          </w:p>
        </w:tc>
        <w:tc>
          <w:tcPr>
            <w:tcW w:w="1150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40l</w:t>
            </w:r>
            <w:r w:rsidR="0066407E" w:rsidRPr="00222B93">
              <w:rPr>
                <w:rFonts w:ascii="Times New Roman" w:hAnsi="Times New Roman" w:cs="Times New Roman"/>
                <w:sz w:val="24"/>
                <w:szCs w:val="24"/>
              </w:rPr>
              <w:t xml:space="preserve"> i 10l</w:t>
            </w:r>
          </w:p>
        </w:tc>
        <w:tc>
          <w:tcPr>
            <w:tcW w:w="1036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3" w:type="dxa"/>
            <w:gridSpan w:val="2"/>
          </w:tcPr>
          <w:p w:rsidR="0010373D" w:rsidRPr="00222B93" w:rsidRDefault="00DE5CB3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2983" w:rsidRPr="00222B9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003" w:type="dxa"/>
          </w:tcPr>
          <w:p w:rsidR="0010373D" w:rsidRPr="00222B93" w:rsidRDefault="00E45EE7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butla/dobę</w:t>
            </w:r>
          </w:p>
        </w:tc>
        <w:tc>
          <w:tcPr>
            <w:tcW w:w="2134" w:type="dxa"/>
            <w:gridSpan w:val="2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3D" w:rsidRPr="00222B93" w:rsidTr="00063B0F">
        <w:tc>
          <w:tcPr>
            <w:tcW w:w="1525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326" w:type="dxa"/>
            <w:gridSpan w:val="7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3D" w:rsidRPr="00222B93" w:rsidTr="00063B0F">
        <w:trPr>
          <w:trHeight w:val="1821"/>
        </w:trPr>
        <w:tc>
          <w:tcPr>
            <w:tcW w:w="1525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Obsługa i napełnianie</w:t>
            </w:r>
          </w:p>
          <w:p w:rsidR="0010373D" w:rsidRPr="00222B93" w:rsidRDefault="00C44EC2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0373D"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utli własnych</w:t>
            </w:r>
          </w:p>
        </w:tc>
        <w:tc>
          <w:tcPr>
            <w:tcW w:w="1150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Wielkość butli</w:t>
            </w:r>
          </w:p>
        </w:tc>
        <w:tc>
          <w:tcPr>
            <w:tcW w:w="1036" w:type="dxa"/>
          </w:tcPr>
          <w:p w:rsidR="0010373D" w:rsidRPr="00222B93" w:rsidRDefault="00011349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03" w:type="dxa"/>
            <w:gridSpan w:val="2"/>
          </w:tcPr>
          <w:p w:rsidR="0010373D" w:rsidRPr="00222B93" w:rsidRDefault="00011349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j.m</w:t>
            </w:r>
          </w:p>
        </w:tc>
        <w:tc>
          <w:tcPr>
            <w:tcW w:w="2003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butla</w:t>
            </w:r>
          </w:p>
        </w:tc>
        <w:tc>
          <w:tcPr>
            <w:tcW w:w="159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3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419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Wartość  brutto</w:t>
            </w:r>
          </w:p>
        </w:tc>
      </w:tr>
      <w:tr w:rsidR="0010373D" w:rsidRPr="00222B93" w:rsidTr="00063B0F">
        <w:tc>
          <w:tcPr>
            <w:tcW w:w="1525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Tlen medyczny</w:t>
            </w:r>
          </w:p>
        </w:tc>
        <w:tc>
          <w:tcPr>
            <w:tcW w:w="1150" w:type="dxa"/>
          </w:tcPr>
          <w:p w:rsidR="0010373D" w:rsidRPr="00222B93" w:rsidRDefault="0066407E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EE7" w:rsidRPr="00222B9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36" w:type="dxa"/>
          </w:tcPr>
          <w:p w:rsidR="0010373D" w:rsidRPr="00222B93" w:rsidRDefault="00011349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3" w:type="dxa"/>
            <w:gridSpan w:val="2"/>
          </w:tcPr>
          <w:p w:rsidR="0010373D" w:rsidRPr="00222B93" w:rsidRDefault="00011349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003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3D" w:rsidRPr="00222B93" w:rsidTr="00063B0F">
        <w:tc>
          <w:tcPr>
            <w:tcW w:w="1525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Azot ciekły</w:t>
            </w:r>
          </w:p>
        </w:tc>
        <w:tc>
          <w:tcPr>
            <w:tcW w:w="1150" w:type="dxa"/>
          </w:tcPr>
          <w:p w:rsidR="0010373D" w:rsidRPr="00222B93" w:rsidRDefault="0066407E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373D" w:rsidRPr="00222B9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036" w:type="dxa"/>
          </w:tcPr>
          <w:p w:rsidR="0010373D" w:rsidRPr="00222B93" w:rsidRDefault="00011349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3" w:type="dxa"/>
            <w:gridSpan w:val="2"/>
          </w:tcPr>
          <w:p w:rsidR="0010373D" w:rsidRPr="00222B93" w:rsidRDefault="00011349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2003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3D" w:rsidRPr="00222B93" w:rsidTr="00063B0F">
        <w:tc>
          <w:tcPr>
            <w:tcW w:w="1525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8326" w:type="dxa"/>
            <w:gridSpan w:val="7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373D" w:rsidRPr="00222B93" w:rsidRDefault="0010373D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B3" w:rsidRPr="00222B93" w:rsidTr="00063B0F">
        <w:tc>
          <w:tcPr>
            <w:tcW w:w="4748" w:type="dxa"/>
            <w:gridSpan w:val="4"/>
          </w:tcPr>
          <w:p w:rsidR="00DE5CB3" w:rsidRPr="00222B93" w:rsidRDefault="00DE5CB3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3"/>
          </w:tcPr>
          <w:p w:rsidR="00DE5CB3" w:rsidRPr="00222B93" w:rsidRDefault="00DE5CB3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4482" w:type="dxa"/>
            <w:gridSpan w:val="4"/>
          </w:tcPr>
          <w:p w:rsidR="00DE5CB3" w:rsidRPr="00222B93" w:rsidRDefault="00DE5CB3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DE5CB3" w:rsidRPr="00222B93" w:rsidTr="00063B0F">
        <w:tc>
          <w:tcPr>
            <w:tcW w:w="4748" w:type="dxa"/>
            <w:gridSpan w:val="4"/>
          </w:tcPr>
          <w:p w:rsidR="00DE5CB3" w:rsidRPr="00222B93" w:rsidRDefault="00DE5CB3" w:rsidP="00746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3"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</w:t>
            </w:r>
          </w:p>
        </w:tc>
        <w:tc>
          <w:tcPr>
            <w:tcW w:w="4764" w:type="dxa"/>
            <w:gridSpan w:val="3"/>
          </w:tcPr>
          <w:p w:rsidR="00DE5CB3" w:rsidRPr="00222B93" w:rsidRDefault="00DE5CB3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4"/>
          </w:tcPr>
          <w:p w:rsidR="00DE5CB3" w:rsidRPr="00222B93" w:rsidRDefault="00DE5CB3" w:rsidP="0074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B0F" w:rsidRDefault="00063B0F" w:rsidP="00063B0F">
      <w:pPr>
        <w:spacing w:line="360" w:lineRule="auto"/>
        <w:jc w:val="both"/>
      </w:pPr>
    </w:p>
    <w:p w:rsidR="00063B0F" w:rsidRPr="00063B0F" w:rsidRDefault="00063B0F" w:rsidP="00063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B0F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r w:rsidRPr="00063B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3B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3B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063B0F" w:rsidRPr="00063B0F" w:rsidRDefault="00063B0F" w:rsidP="00063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3B0F">
        <w:rPr>
          <w:rFonts w:ascii="Times New Roman" w:hAnsi="Times New Roman" w:cs="Times New Roman"/>
          <w:sz w:val="24"/>
          <w:szCs w:val="24"/>
        </w:rPr>
        <w:t>/Miejscowość i data/</w:t>
      </w:r>
      <w:r w:rsidRPr="00063B0F">
        <w:rPr>
          <w:rFonts w:ascii="Times New Roman" w:hAnsi="Times New Roman" w:cs="Times New Roman"/>
          <w:sz w:val="24"/>
          <w:szCs w:val="24"/>
        </w:rPr>
        <w:tab/>
      </w:r>
      <w:r w:rsidRPr="00063B0F">
        <w:rPr>
          <w:rFonts w:ascii="Times New Roman" w:hAnsi="Times New Roman" w:cs="Times New Roman"/>
          <w:sz w:val="24"/>
          <w:szCs w:val="24"/>
        </w:rPr>
        <w:tab/>
      </w:r>
      <w:r w:rsidRPr="00063B0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63B0F">
        <w:rPr>
          <w:rFonts w:ascii="Times New Roman" w:hAnsi="Times New Roman" w:cs="Times New Roman"/>
          <w:sz w:val="24"/>
          <w:szCs w:val="24"/>
        </w:rPr>
        <w:t xml:space="preserve"> /podpis i pieczęć osoby/osób uprawnionych/</w:t>
      </w:r>
    </w:p>
    <w:p w:rsidR="002A4A10" w:rsidRPr="00063B0F" w:rsidRDefault="002A4A10" w:rsidP="00746D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A10" w:rsidRPr="00063B0F" w:rsidSect="002A4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E1" w:rsidRDefault="00E61FE1" w:rsidP="00DE5CB3">
      <w:pPr>
        <w:spacing w:after="0" w:line="240" w:lineRule="auto"/>
      </w:pPr>
      <w:r>
        <w:separator/>
      </w:r>
    </w:p>
  </w:endnote>
  <w:endnote w:type="continuationSeparator" w:id="0">
    <w:p w:rsidR="00E61FE1" w:rsidRDefault="00E61FE1" w:rsidP="00DE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E1" w:rsidRDefault="00E61FE1" w:rsidP="00DE5CB3">
      <w:pPr>
        <w:spacing w:after="0" w:line="240" w:lineRule="auto"/>
      </w:pPr>
      <w:r>
        <w:separator/>
      </w:r>
    </w:p>
  </w:footnote>
  <w:footnote w:type="continuationSeparator" w:id="0">
    <w:p w:rsidR="00E61FE1" w:rsidRDefault="00E61FE1" w:rsidP="00DE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3"/>
    <w:rsid w:val="00011349"/>
    <w:rsid w:val="00047216"/>
    <w:rsid w:val="00063B0F"/>
    <w:rsid w:val="0010373D"/>
    <w:rsid w:val="00191FD0"/>
    <w:rsid w:val="00222B93"/>
    <w:rsid w:val="002A4A10"/>
    <w:rsid w:val="002A6ECA"/>
    <w:rsid w:val="00512FF2"/>
    <w:rsid w:val="0059568D"/>
    <w:rsid w:val="005D388D"/>
    <w:rsid w:val="00633A08"/>
    <w:rsid w:val="0066407E"/>
    <w:rsid w:val="00746D8C"/>
    <w:rsid w:val="00780B68"/>
    <w:rsid w:val="00984E9D"/>
    <w:rsid w:val="00A5546E"/>
    <w:rsid w:val="00BE2983"/>
    <w:rsid w:val="00C23B24"/>
    <w:rsid w:val="00C44EC2"/>
    <w:rsid w:val="00D012AB"/>
    <w:rsid w:val="00DD5A13"/>
    <w:rsid w:val="00DE5CB3"/>
    <w:rsid w:val="00E45EE7"/>
    <w:rsid w:val="00E61FE1"/>
    <w:rsid w:val="00E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F7FA-B03B-43CD-A60F-F786CBEC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CB3"/>
  </w:style>
  <w:style w:type="paragraph" w:styleId="Stopka">
    <w:name w:val="footer"/>
    <w:basedOn w:val="Normalny"/>
    <w:link w:val="StopkaZnak"/>
    <w:uiPriority w:val="99"/>
    <w:unhideWhenUsed/>
    <w:rsid w:val="00DE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14</cp:revision>
  <dcterms:created xsi:type="dcterms:W3CDTF">2016-02-29T13:34:00Z</dcterms:created>
  <dcterms:modified xsi:type="dcterms:W3CDTF">2016-03-03T11:31:00Z</dcterms:modified>
</cp:coreProperties>
</file>