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049"/>
      </w:tblGrid>
      <w:tr w:rsidR="002F340C" w:rsidRPr="00080792" w14:paraId="1403D2FA" w14:textId="77777777" w:rsidTr="00080792">
        <w:trPr>
          <w:trHeight w:val="4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3A1F43" w14:textId="77777777" w:rsidR="002F340C" w:rsidRPr="00080792" w:rsidRDefault="002F340C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40F8BD" wp14:editId="4093701C">
                  <wp:extent cx="55499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4" w:space="0" w:color="auto"/>
            </w:tcBorders>
            <w:vAlign w:val="bottom"/>
          </w:tcPr>
          <w:p w14:paraId="42BD82D0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06FC18" w14:textId="2D134D02" w:rsidR="00F10800" w:rsidRPr="00F10800" w:rsidRDefault="00320F82" w:rsidP="00F10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A17E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10800"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SWKO</w:t>
            </w:r>
          </w:p>
          <w:p w14:paraId="52A28CCF" w14:textId="4B021111" w:rsidR="00320F82" w:rsidRPr="00F10800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A14DA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7F6ED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E2F92" w14:textId="21A4F4F6" w:rsidR="002F340C" w:rsidRPr="00080792" w:rsidRDefault="002F340C" w:rsidP="00986B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7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Klauzula informacyjna dotycząca przetwarzania danych osobowych </w:t>
            </w:r>
          </w:p>
        </w:tc>
      </w:tr>
      <w:tr w:rsidR="006D6308" w:rsidRPr="00080792" w14:paraId="2E2D4DED" w14:textId="77777777" w:rsidTr="002F340C">
        <w:tc>
          <w:tcPr>
            <w:tcW w:w="2150" w:type="dxa"/>
            <w:tcBorders>
              <w:bottom w:val="single" w:sz="4" w:space="0" w:color="auto"/>
            </w:tcBorders>
          </w:tcPr>
          <w:p w14:paraId="71C1799D" w14:textId="77777777" w:rsidR="006D6308" w:rsidRPr="00080792" w:rsidRDefault="000737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Kto jest Administratorem Pana/Pani danych osobowych 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2663701A" w14:textId="77777777" w:rsidR="000737E2" w:rsidRPr="004F6133" w:rsidRDefault="006D6308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="000737E2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czyli podmiotem decydującym o tym, jak będą wykorzystane Pana/Pani dane osobowe jest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D056DB" w14:textId="77777777" w:rsidR="000737E2" w:rsidRPr="004F6133" w:rsidRDefault="00E26166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Samodzielny Publiczny Zakład Opieki Zdrowotnej z siedzibą w Bychawie (23-100), </w:t>
            </w:r>
          </w:p>
          <w:p w14:paraId="06A0FF5B" w14:textId="62D7F461" w:rsidR="004442E2" w:rsidRPr="004F6133" w:rsidRDefault="00E26166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ul</w:t>
            </w:r>
            <w:r w:rsidR="000737E2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arszałka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Józefa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Piłsudskiego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26/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/30.</w:t>
            </w:r>
          </w:p>
          <w:p w14:paraId="6970F9D5" w14:textId="77777777" w:rsidR="006D6308" w:rsidRPr="004F6133" w:rsidRDefault="004442E2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tel.: 81 566 94 41, faks: 81 566 94 55,  www.spzoz.bychawa.pl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spzoz@spzoz.bychawa.pl</w:t>
              </w:r>
            </w:hyperlink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308" w:rsidRPr="00080792" w14:paraId="12198406" w14:textId="77777777" w:rsidTr="00080792">
        <w:trPr>
          <w:trHeight w:val="81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134601" w14:textId="77777777" w:rsidR="006D6308" w:rsidRPr="00080792" w:rsidRDefault="004442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uzyskać dodatkowe informacje  o przetwarzani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u Pana/Pani danych osobowych?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D716416" w14:textId="77777777" w:rsidR="006D6308" w:rsidRPr="004F6133" w:rsidRDefault="007630CA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Dyrektor SP ZOZ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w Bychawie w</w:t>
            </w:r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yznaczył osobę odpowiedzialną za zapewnienie przestrzegania przepisów prawa w zakresie ochrony danych osobowych, z którą można skontaktować się pod adresem e-mail: </w:t>
            </w:r>
            <w:hyperlink r:id="rId10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iod@spzoz.bychawa.pl</w:t>
              </w:r>
            </w:hyperlink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6D6308" w:rsidRPr="00080792" w14:paraId="072BFBE6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7EAA076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 jest cel i podstawa prawna przetwarzania danych osobowych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7F1AB73D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Jako podmiot, przetwarzamy dane osobowe w celu: </w:t>
            </w:r>
          </w:p>
          <w:p w14:paraId="3EF4A069" w14:textId="77777777" w:rsidR="006D2597" w:rsidRPr="004F6133" w:rsidRDefault="00CE1203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zawarcia i wykonywania umowy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o pracę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, zawartej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pomiędzy Panem/Panią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a Administratorem – przez czas niezbędny do realizacji umowy, a po jej zakończeniu przez czas potrzebny na wykazanie prawidłowości wykonania obowiązków wynikających ze stosunku pracy, </w:t>
            </w:r>
          </w:p>
          <w:p w14:paraId="49BAC2B9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wykonywania przez Administratora ustawowych obowiązków pracodawcy, w szczególności podatkowych, sprawozdawczych, w zakresie ubezpieczeń społecznych – przez czas niezbędny do realizacji ustawowych obowiązków Administratora, w tym do upływu terminu przedawnienia zobowiązań podatkowych lub do upływu terminów wskazanych w przepisach o archiwizacji dokumentów pracowniczych,</w:t>
            </w:r>
          </w:p>
          <w:p w14:paraId="1CCD003C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realizacji prawnie uzasadnionego interesu Administratora opisanego poniżej – przez czas niezbędny do realizacji prawnie uzasadnionego interesu Administratora, w tym zakresie nie dłużej jednak niż do czasu uznania za uzasadniony szczególną sytuacją Państwa sprzeciw.</w:t>
            </w:r>
          </w:p>
          <w:p w14:paraId="7F8ECD24" w14:textId="77777777" w:rsidR="006D2597" w:rsidRPr="004F6133" w:rsidRDefault="006D2597" w:rsidP="006D2597">
            <w:pPr>
              <w:pStyle w:val="Akapitzlist"/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0EBFF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i h RODO. </w:t>
            </w:r>
          </w:p>
          <w:p w14:paraId="354A4A50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1AD22" w14:textId="77777777" w:rsidR="00820F69" w:rsidRPr="004F6133" w:rsidRDefault="006D2597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przetwarzania danych jest również art. 6 ust. 1 lit. f RODO, tj. prawnie uzasadniony interes Administratora polegający na dochodzeniu roszczeń, zapewnieniu bezpieczeństwa zakładu pracy i ochrony mienia,  w tym także w ramach stosowania monitoringu, w związku z organizacją pracy, kontrolą wejść i wyjść na teren zakładu pracy, podtrzymywaniem relacji biznesowych z kontrahentami i klientami, obejmujący także przekazywanie Państwa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danych jako osoby kontaktowej/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odpowiedzialnej za projekt do tych kontrahentów i klientów.</w:t>
            </w:r>
          </w:p>
        </w:tc>
      </w:tr>
      <w:tr w:rsidR="006D6308" w:rsidRPr="00080792" w14:paraId="4433893F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D6B547C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długo przechowujemy Pana/Pani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9950026" w14:textId="77777777" w:rsidR="006D6308" w:rsidRPr="004F6133" w:rsidRDefault="00473E71" w:rsidP="00441D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Pana/Pani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dane 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bowe będą 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przechowywane przez okres wynikający z obowiązujących przepisów prawa w okresie zatrudnienia i po jego ustaniu, w tym na podstawie ustawy z dnia 26 czerwca 1974r. Kodeks pracy oraz z  ustawy z dnia 14 lipca 1983r. o narodowym zasobie archiwalnym i archiwach.</w:t>
            </w:r>
          </w:p>
        </w:tc>
      </w:tr>
      <w:tr w:rsidR="00EF69B0" w:rsidRPr="00080792" w14:paraId="769DC798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8250EC1" w14:textId="77777777" w:rsidR="00EF69B0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Komu udostępniamy Pana/Pani dane osobowe?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10B3C5ED" w14:textId="77777777" w:rsidR="004F6133" w:rsidRPr="004F6133" w:rsidRDefault="006D2597" w:rsidP="006D2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Odbiorcami Pana/Pani danych osobowych mogą być wyłącznie podmioty, które uprawnione są do ich otrzymania na mocy przepisów prawa. </w:t>
            </w:r>
            <w:r w:rsidR="004F6133" w:rsidRPr="004F6133">
              <w:rPr>
                <w:rFonts w:asciiTheme="minorHAnsi" w:hAnsiTheme="minorHAnsi" w:cstheme="minorHAnsi"/>
                <w:sz w:val="18"/>
                <w:szCs w:val="18"/>
              </w:rPr>
              <w:t>Ponadto Pana/Pani dane mogą być udostępnione podmiotom realizującym czynności niezbędne do zrealizowania wskazanego celu przetwarzania, zewnętrzna firma kurierska, operatorzy pocztowi.</w:t>
            </w:r>
          </w:p>
          <w:p w14:paraId="5BBCD755" w14:textId="77777777" w:rsidR="004F28BF" w:rsidRPr="004F6133" w:rsidRDefault="004F28BF" w:rsidP="004F28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Pana/Pani dane nie będą </w:t>
            </w:r>
            <w:r w:rsidR="004D7D9C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profilowane ani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przekazywane do państw trzecich/organizacji międzynarodowych.</w:t>
            </w:r>
          </w:p>
        </w:tc>
      </w:tr>
      <w:tr w:rsidR="006D6308" w:rsidRPr="00080792" w14:paraId="2895E972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DFF0BC1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Pan/Pani uprawnienia wobec SPZOZ w Bychawie w zakresie przetwarzanych danych?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C72B691" w14:textId="77777777" w:rsidR="008F37BF" w:rsidRPr="004F6133" w:rsidRDefault="006D2597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Posiada Pan/Pani prawo żądania dostępu do swoich danych osobowych, a także ich sprostowania (poprawiania). Przysługuje Panu/Pani także prawo do żądania usunięcia lub ograniczenia przetwarzania,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>a także sprzeciwu na przetwarzanie, przy czym przysługuje ono jedynie w sytuacji, jeżeli dalsze przetwarzanie nie jest niezbędne do wywiązania się przez Administratora z obowiązku prawnego i nie występują inne nadrzędne prawne podstawy przetwarzania. Przysługuje Panu/Pani prawo wniesienia skargi na realizowane przez Administratora przetwarzanie.</w:t>
            </w:r>
          </w:p>
          <w:p w14:paraId="37D2AF25" w14:textId="77777777" w:rsidR="006D6308" w:rsidRPr="004F6133" w:rsidRDefault="008F37BF" w:rsidP="006F794D">
            <w:pPr>
              <w:ind w:right="-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Biuro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Prezes</w:t>
            </w:r>
            <w:r w:rsidR="002F19E7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Ochrony Danych Osobowych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Stawki 2, 00-193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Warszawa, tel.: 22 531 03 00</w:t>
            </w:r>
          </w:p>
        </w:tc>
      </w:tr>
      <w:tr w:rsidR="006D6308" w:rsidRPr="00080792" w14:paraId="6642666A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A298D70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Czy musi Pan/Pani podać nam swoje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723BF0E" w14:textId="77777777" w:rsidR="009A1A74" w:rsidRPr="004F6133" w:rsidRDefault="008F37BF" w:rsidP="009A1A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Tak. </w:t>
            </w:r>
            <w:r w:rsidR="0022215A" w:rsidRPr="004F61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19E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odanie przez Pana/Panią danych  osobowych 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>jest wymogiem ustawowym</w:t>
            </w:r>
            <w:r w:rsidR="004F28BF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i niezbędnym do zawarcia umowy.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654CDC" w14:textId="77777777" w:rsidR="00966B5E" w:rsidRPr="004F6133" w:rsidRDefault="00966B5E" w:rsidP="004F28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308" w:rsidRPr="00080792" w14:paraId="0BBAF8DA" w14:textId="77777777" w:rsidTr="002F340C">
        <w:trPr>
          <w:trHeight w:val="845"/>
        </w:trPr>
        <w:tc>
          <w:tcPr>
            <w:tcW w:w="2150" w:type="dxa"/>
            <w:tcBorders>
              <w:top w:val="single" w:sz="4" w:space="0" w:color="auto"/>
            </w:tcBorders>
          </w:tcPr>
          <w:p w14:paraId="1C5FF030" w14:textId="77777777" w:rsidR="006D6308" w:rsidRPr="00080792" w:rsidRDefault="00DD64D7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Akty prawne </w:t>
            </w:r>
          </w:p>
        </w:tc>
        <w:tc>
          <w:tcPr>
            <w:tcW w:w="9049" w:type="dxa"/>
            <w:tcBorders>
              <w:top w:val="single" w:sz="4" w:space="0" w:color="auto"/>
            </w:tcBorders>
          </w:tcPr>
          <w:p w14:paraId="278E28B2" w14:textId="77777777" w:rsidR="003E244B" w:rsidRPr="004F6133" w:rsidRDefault="007630CA" w:rsidP="002F340C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Rozporządzenie </w:t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– Rozporządzenie Parlamentu Europejskiego i Rady (UE) 2016/679 z dnia 27 kwietnia 2016r. </w:t>
            </w:r>
            <w:r w:rsidR="00080792" w:rsidRPr="004F61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>w sprawie ochrony osób fizycznych w związku z przetwarzaniem danych osobowych i w sprawie swobodnego przepływu takich danych oraz uchylenia dyrektywy 95/46/WE;</w:t>
            </w:r>
          </w:p>
          <w:p w14:paraId="13BC048A" w14:textId="77777777" w:rsidR="00966B5E" w:rsidRPr="004F6133" w:rsidRDefault="003E244B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o prawach pacjenta – ustawa z dnia 6 listopada 2008 r. o prawach pacjenta</w:t>
            </w:r>
          </w:p>
          <w:p w14:paraId="2F06EDBD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26 czerwca 1974r. Kodeks Pracy.</w:t>
            </w:r>
          </w:p>
          <w:p w14:paraId="37DB29B4" w14:textId="77777777" w:rsidR="00321083" w:rsidRDefault="00321083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23 kwietnia 1964r. Kodeks cywilny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DBA12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Ustawa z dnia 27 sierpnia 2009r o finansach publicznych,</w:t>
            </w:r>
          </w:p>
          <w:p w14:paraId="1DC228F1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29 września 1994r. o rachunkowości,</w:t>
            </w:r>
          </w:p>
          <w:p w14:paraId="3CA95C0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27 sierpnia 2004r. o świadczenia,</w:t>
            </w:r>
          </w:p>
          <w:p w14:paraId="483C2E0B" w14:textId="77777777" w:rsidR="00441DE5" w:rsidRPr="004F6133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 marca o szczególnych rozwiązaniach związanych z zapobieganiem przeciwdziałaniem, i zwalczaniem COVID-19, innych chorób zakaźnych oraz wywołanych nimi sytuacjami kryzysowymi,</w:t>
            </w:r>
          </w:p>
          <w:p w14:paraId="47BF29FF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14 lipca 1983r. o narodowym zasobie archiwalnym i archiwach.</w:t>
            </w:r>
          </w:p>
        </w:tc>
      </w:tr>
    </w:tbl>
    <w:p w14:paraId="1EE9752D" w14:textId="77777777" w:rsidR="009A3C17" w:rsidRDefault="009A3C17" w:rsidP="002F340C"/>
    <w:sectPr w:rsidR="009A3C17" w:rsidSect="00E01154">
      <w:headerReference w:type="first" r:id="rId11"/>
      <w:pgSz w:w="11906" w:h="16838"/>
      <w:pgMar w:top="142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C114" w14:textId="77777777" w:rsidR="00E01154" w:rsidRDefault="00E01154" w:rsidP="00FA0231">
      <w:pPr>
        <w:spacing w:after="0" w:line="240" w:lineRule="auto"/>
      </w:pPr>
      <w:r>
        <w:separator/>
      </w:r>
    </w:p>
  </w:endnote>
  <w:endnote w:type="continuationSeparator" w:id="0">
    <w:p w14:paraId="002F63CE" w14:textId="77777777" w:rsidR="00E01154" w:rsidRDefault="00E01154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0690" w14:textId="77777777" w:rsidR="00E01154" w:rsidRDefault="00E01154" w:rsidP="00FA0231">
      <w:pPr>
        <w:spacing w:after="0" w:line="240" w:lineRule="auto"/>
      </w:pPr>
      <w:r>
        <w:separator/>
      </w:r>
    </w:p>
  </w:footnote>
  <w:footnote w:type="continuationSeparator" w:id="0">
    <w:p w14:paraId="009CCA22" w14:textId="77777777" w:rsidR="00E01154" w:rsidRDefault="00E01154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43C2" w14:textId="77777777" w:rsidR="009A3C17" w:rsidRPr="006969AF" w:rsidRDefault="000737E2" w:rsidP="006969AF">
    <w:pPr>
      <w:pStyle w:val="Nagwek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2E"/>
    <w:multiLevelType w:val="hybridMultilevel"/>
    <w:tmpl w:val="F8D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F9"/>
    <w:multiLevelType w:val="hybridMultilevel"/>
    <w:tmpl w:val="B5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CCA"/>
    <w:multiLevelType w:val="hybridMultilevel"/>
    <w:tmpl w:val="6BBE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BD6"/>
    <w:multiLevelType w:val="hybridMultilevel"/>
    <w:tmpl w:val="625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DC7"/>
    <w:multiLevelType w:val="hybridMultilevel"/>
    <w:tmpl w:val="57608D5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1F83FF3"/>
    <w:multiLevelType w:val="hybridMultilevel"/>
    <w:tmpl w:val="30E29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EC7"/>
    <w:multiLevelType w:val="hybridMultilevel"/>
    <w:tmpl w:val="E76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A85"/>
    <w:multiLevelType w:val="hybridMultilevel"/>
    <w:tmpl w:val="484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7608">
    <w:abstractNumId w:val="0"/>
  </w:num>
  <w:num w:numId="2" w16cid:durableId="1307514807">
    <w:abstractNumId w:val="7"/>
  </w:num>
  <w:num w:numId="3" w16cid:durableId="156700015">
    <w:abstractNumId w:val="2"/>
  </w:num>
  <w:num w:numId="4" w16cid:durableId="1547528061">
    <w:abstractNumId w:val="6"/>
  </w:num>
  <w:num w:numId="5" w16cid:durableId="854880663">
    <w:abstractNumId w:val="5"/>
  </w:num>
  <w:num w:numId="6" w16cid:durableId="1293370110">
    <w:abstractNumId w:val="4"/>
  </w:num>
  <w:num w:numId="7" w16cid:durableId="771247158">
    <w:abstractNumId w:val="1"/>
  </w:num>
  <w:num w:numId="8" w16cid:durableId="92021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C"/>
    <w:rsid w:val="00015744"/>
    <w:rsid w:val="00023F13"/>
    <w:rsid w:val="000737E2"/>
    <w:rsid w:val="00080792"/>
    <w:rsid w:val="00121C6D"/>
    <w:rsid w:val="0012318D"/>
    <w:rsid w:val="00126155"/>
    <w:rsid w:val="00164B7E"/>
    <w:rsid w:val="0017586B"/>
    <w:rsid w:val="00182D61"/>
    <w:rsid w:val="001B7879"/>
    <w:rsid w:val="001E418C"/>
    <w:rsid w:val="0022215A"/>
    <w:rsid w:val="002307EA"/>
    <w:rsid w:val="00233439"/>
    <w:rsid w:val="00265148"/>
    <w:rsid w:val="002E5622"/>
    <w:rsid w:val="002F19E7"/>
    <w:rsid w:val="002F340C"/>
    <w:rsid w:val="0030520D"/>
    <w:rsid w:val="00320F82"/>
    <w:rsid w:val="00321083"/>
    <w:rsid w:val="00322D11"/>
    <w:rsid w:val="003913C3"/>
    <w:rsid w:val="003919AA"/>
    <w:rsid w:val="003B25A9"/>
    <w:rsid w:val="003B7ECA"/>
    <w:rsid w:val="003E244B"/>
    <w:rsid w:val="003E61A2"/>
    <w:rsid w:val="0043537D"/>
    <w:rsid w:val="00441DE5"/>
    <w:rsid w:val="004442E2"/>
    <w:rsid w:val="00473E71"/>
    <w:rsid w:val="00486F63"/>
    <w:rsid w:val="004D7D9C"/>
    <w:rsid w:val="004F28BF"/>
    <w:rsid w:val="004F6133"/>
    <w:rsid w:val="004F6A87"/>
    <w:rsid w:val="00565412"/>
    <w:rsid w:val="00596B7A"/>
    <w:rsid w:val="005B2FE1"/>
    <w:rsid w:val="005C76DF"/>
    <w:rsid w:val="005E23CD"/>
    <w:rsid w:val="0060787D"/>
    <w:rsid w:val="006503C6"/>
    <w:rsid w:val="00671D69"/>
    <w:rsid w:val="006965D3"/>
    <w:rsid w:val="006969AF"/>
    <w:rsid w:val="006B7E16"/>
    <w:rsid w:val="006D0339"/>
    <w:rsid w:val="006D2597"/>
    <w:rsid w:val="006D3E84"/>
    <w:rsid w:val="006D4538"/>
    <w:rsid w:val="006D6308"/>
    <w:rsid w:val="006F794D"/>
    <w:rsid w:val="007630CA"/>
    <w:rsid w:val="00770DFB"/>
    <w:rsid w:val="0077340C"/>
    <w:rsid w:val="00774F06"/>
    <w:rsid w:val="007A19AA"/>
    <w:rsid w:val="007B0BE6"/>
    <w:rsid w:val="007C1935"/>
    <w:rsid w:val="007D1AD0"/>
    <w:rsid w:val="00813AA3"/>
    <w:rsid w:val="00820F69"/>
    <w:rsid w:val="008343CB"/>
    <w:rsid w:val="00841051"/>
    <w:rsid w:val="00862953"/>
    <w:rsid w:val="008B35B5"/>
    <w:rsid w:val="008B3C0C"/>
    <w:rsid w:val="008E06BD"/>
    <w:rsid w:val="008E3EB1"/>
    <w:rsid w:val="008F37BF"/>
    <w:rsid w:val="009060D9"/>
    <w:rsid w:val="009462BC"/>
    <w:rsid w:val="00966B5E"/>
    <w:rsid w:val="0096770F"/>
    <w:rsid w:val="00974FDC"/>
    <w:rsid w:val="00986BA5"/>
    <w:rsid w:val="00991F50"/>
    <w:rsid w:val="00994308"/>
    <w:rsid w:val="009943B7"/>
    <w:rsid w:val="009A1A74"/>
    <w:rsid w:val="009A318A"/>
    <w:rsid w:val="009A3C17"/>
    <w:rsid w:val="009B0C37"/>
    <w:rsid w:val="009C2FBE"/>
    <w:rsid w:val="009E5876"/>
    <w:rsid w:val="00A17E41"/>
    <w:rsid w:val="00A25CB4"/>
    <w:rsid w:val="00A33754"/>
    <w:rsid w:val="00A736B4"/>
    <w:rsid w:val="00A8267A"/>
    <w:rsid w:val="00AB150D"/>
    <w:rsid w:val="00AB7FE7"/>
    <w:rsid w:val="00AC39F5"/>
    <w:rsid w:val="00AD3A9B"/>
    <w:rsid w:val="00AE4E4C"/>
    <w:rsid w:val="00B055E2"/>
    <w:rsid w:val="00B529DC"/>
    <w:rsid w:val="00BF3D5C"/>
    <w:rsid w:val="00C116A4"/>
    <w:rsid w:val="00C2358E"/>
    <w:rsid w:val="00C3131D"/>
    <w:rsid w:val="00C53A55"/>
    <w:rsid w:val="00C7096A"/>
    <w:rsid w:val="00CD2C1D"/>
    <w:rsid w:val="00CD534E"/>
    <w:rsid w:val="00CD5CD1"/>
    <w:rsid w:val="00CE1203"/>
    <w:rsid w:val="00D669E6"/>
    <w:rsid w:val="00D86AF6"/>
    <w:rsid w:val="00DC45C1"/>
    <w:rsid w:val="00DD64D7"/>
    <w:rsid w:val="00DF099B"/>
    <w:rsid w:val="00DF2C3E"/>
    <w:rsid w:val="00E01154"/>
    <w:rsid w:val="00E060FE"/>
    <w:rsid w:val="00E21229"/>
    <w:rsid w:val="00E26166"/>
    <w:rsid w:val="00E45148"/>
    <w:rsid w:val="00E93F24"/>
    <w:rsid w:val="00EA4215"/>
    <w:rsid w:val="00EB5083"/>
    <w:rsid w:val="00EE0AF1"/>
    <w:rsid w:val="00EE12D2"/>
    <w:rsid w:val="00EF22BE"/>
    <w:rsid w:val="00EF69B0"/>
    <w:rsid w:val="00F10800"/>
    <w:rsid w:val="00F1417D"/>
    <w:rsid w:val="00F64331"/>
    <w:rsid w:val="00F6662D"/>
    <w:rsid w:val="00F93A10"/>
    <w:rsid w:val="00FA0231"/>
    <w:rsid w:val="00FA6213"/>
    <w:rsid w:val="00FB0312"/>
    <w:rsid w:val="00FE2A2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1282"/>
  <w15:chartTrackingRefBased/>
  <w15:docId w15:val="{4B7D452F-70C7-4E7B-9F1B-0D1D798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231"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31"/>
  </w:style>
  <w:style w:type="character" w:customStyle="1" w:styleId="Nagwek4Znak">
    <w:name w:val="Nagłówek 4 Znak"/>
    <w:basedOn w:val="Domylnaczcionkaakapitu"/>
    <w:link w:val="Nagwek4"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table" w:styleId="Tabela-Siatka">
    <w:name w:val="Table Grid"/>
    <w:basedOn w:val="Standardowy"/>
    <w:rsid w:val="00FA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zoz.bych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29F-1C9B-41E2-9A6F-D57EA82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cp:keywords/>
  <dc:description/>
  <cp:lastModifiedBy>Marta Mączka</cp:lastModifiedBy>
  <cp:revision>2</cp:revision>
  <cp:lastPrinted>2020-02-26T06:34:00Z</cp:lastPrinted>
  <dcterms:created xsi:type="dcterms:W3CDTF">2024-04-23T08:11:00Z</dcterms:created>
  <dcterms:modified xsi:type="dcterms:W3CDTF">2024-04-23T08:11:00Z</dcterms:modified>
</cp:coreProperties>
</file>