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9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049"/>
      </w:tblGrid>
      <w:tr w:rsidR="002F340C" w:rsidRPr="00080792" w14:paraId="1403D2FA" w14:textId="77777777" w:rsidTr="00080792">
        <w:trPr>
          <w:trHeight w:val="497"/>
        </w:trPr>
        <w:tc>
          <w:tcPr>
            <w:tcW w:w="2150" w:type="dxa"/>
            <w:tcBorders>
              <w:bottom w:val="single" w:sz="4" w:space="0" w:color="auto"/>
            </w:tcBorders>
          </w:tcPr>
          <w:p w14:paraId="6B3A1F43" w14:textId="77777777" w:rsidR="002F340C" w:rsidRPr="00080792" w:rsidRDefault="002F340C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40F8BD" wp14:editId="4093701C">
                  <wp:extent cx="554990" cy="49974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4" w:space="0" w:color="auto"/>
            </w:tcBorders>
            <w:vAlign w:val="bottom"/>
          </w:tcPr>
          <w:p w14:paraId="42BD82D0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06FC18" w14:textId="2D134D02" w:rsidR="00F10800" w:rsidRPr="00F10800" w:rsidRDefault="00320F82" w:rsidP="00F1080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      </w:t>
            </w:r>
            <w:r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Załącznik nr </w:t>
            </w:r>
            <w:r w:rsidR="00A17E41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F10800" w:rsidRPr="00F1080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 SWKO</w:t>
            </w:r>
          </w:p>
          <w:p w14:paraId="52A28CCF" w14:textId="4B021111" w:rsidR="00320F82" w:rsidRPr="00F10800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7DA14DA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2B7F6ED" w14:textId="77777777" w:rsidR="00320F82" w:rsidRDefault="00320F82" w:rsidP="00986BA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E2F92" w14:textId="21A4F4F6" w:rsidR="002F340C" w:rsidRPr="00080792" w:rsidRDefault="002F340C" w:rsidP="00986BA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807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Klauzula informacyjna dotycząca przetwarzania danych osobowych </w:t>
            </w:r>
          </w:p>
        </w:tc>
      </w:tr>
      <w:tr w:rsidR="006D6308" w:rsidRPr="00080792" w14:paraId="2E2D4DED" w14:textId="77777777" w:rsidTr="002F340C">
        <w:tc>
          <w:tcPr>
            <w:tcW w:w="2150" w:type="dxa"/>
            <w:tcBorders>
              <w:bottom w:val="single" w:sz="4" w:space="0" w:color="auto"/>
            </w:tcBorders>
          </w:tcPr>
          <w:p w14:paraId="71C1799D" w14:textId="77777777" w:rsidR="006D6308" w:rsidRPr="00080792" w:rsidRDefault="000737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Kto jest Administratorem Pana/Pani danych osobowych </w:t>
            </w:r>
          </w:p>
        </w:tc>
        <w:tc>
          <w:tcPr>
            <w:tcW w:w="9049" w:type="dxa"/>
            <w:tcBorders>
              <w:bottom w:val="single" w:sz="4" w:space="0" w:color="auto"/>
            </w:tcBorders>
          </w:tcPr>
          <w:p w14:paraId="2663701A" w14:textId="77777777" w:rsidR="000737E2" w:rsidRPr="004F6133" w:rsidRDefault="006D6308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Administratorem</w:t>
            </w:r>
            <w:r w:rsidR="000737E2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czyli podmiotem decydującym o tym, jak będą wykorzystane Pana/Pani dane osobowe jest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FD056DB" w14:textId="77777777" w:rsidR="000737E2" w:rsidRPr="004F6133" w:rsidRDefault="00E26166" w:rsidP="002F340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Samodzielny Publiczny Zakład Opieki Zdrowotnej z siedzibą w Bychawie (23-100), </w:t>
            </w:r>
          </w:p>
          <w:p w14:paraId="06A0FF5B" w14:textId="62D7F461" w:rsidR="004442E2" w:rsidRPr="004F6133" w:rsidRDefault="00E26166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ul</w:t>
            </w:r>
            <w:r w:rsidR="000737E2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arszałka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Józefa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Piłsudskiego 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26/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28</w:t>
            </w:r>
            <w:r w:rsidR="00EB5083">
              <w:rPr>
                <w:rFonts w:asciiTheme="minorHAnsi" w:hAnsiTheme="minorHAnsi" w:cstheme="minorHAnsi"/>
                <w:b/>
                <w:sz w:val="18"/>
                <w:szCs w:val="18"/>
              </w:rPr>
              <w:t>/30.</w:t>
            </w:r>
          </w:p>
          <w:p w14:paraId="6970F9D5" w14:textId="77777777" w:rsidR="006D6308" w:rsidRPr="004F6133" w:rsidRDefault="004442E2" w:rsidP="002F340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tel.: 81 566 94 41, faks: 81 566 94 55,  www.spzoz.bychawa.pl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e-mail: </w:t>
            </w:r>
            <w:hyperlink r:id="rId9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spzoz@spzoz.bychawa.pl</w:t>
              </w:r>
            </w:hyperlink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6D6308" w:rsidRPr="00080792" w14:paraId="12198406" w14:textId="77777777" w:rsidTr="00080792">
        <w:trPr>
          <w:trHeight w:val="810"/>
        </w:trPr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B134601" w14:textId="77777777" w:rsidR="006D6308" w:rsidRPr="00080792" w:rsidRDefault="004442E2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uzyskać dodatkowe informacje  o przetwarzani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u Pana/Pani danych osobowych?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D716416" w14:textId="77777777" w:rsidR="006D6308" w:rsidRPr="004F6133" w:rsidRDefault="007630CA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Dyrektor SP ZOZ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w Bychawie w</w:t>
            </w:r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yznaczył osobę odpowiedzialną za zapewnienie przestrzegania przepisów prawa w zakresie ochrony danych osobowych, z którą można skontaktować się pod adresem e-mail: </w:t>
            </w:r>
            <w:hyperlink r:id="rId10" w:history="1">
              <w:r w:rsidRPr="004F6133">
                <w:rPr>
                  <w:rStyle w:val="Hipercze"/>
                  <w:rFonts w:asciiTheme="minorHAnsi" w:hAnsiTheme="minorHAnsi" w:cstheme="minorHAnsi"/>
                  <w:sz w:val="18"/>
                  <w:szCs w:val="18"/>
                </w:rPr>
                <w:t>iod@spzoz.bychawa.pl</w:t>
              </w:r>
            </w:hyperlink>
            <w:r w:rsidR="009A3C1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6D6308" w:rsidRPr="00080792" w14:paraId="072BFBE6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77EAA076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 jest cel i podstawa prawna przetwarzania danych osobowych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7F1AB73D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Jako podmiot, przetwarzamy dane osobowe w celu: </w:t>
            </w:r>
          </w:p>
          <w:p w14:paraId="3EF4A069" w14:textId="77777777" w:rsidR="006D2597" w:rsidRPr="004F6133" w:rsidRDefault="00CE1203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zawarcia i wykonywania umowy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o pracę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, zawartej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pomiędzy Panem/Panią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a Administratorem – przez czas niezbędny do realizacji umowy, a po jej zakończeniu przez czas potrzebny na wykazanie prawidłowości wykonania obowiązków wynikających ze stosunku pracy, </w:t>
            </w:r>
          </w:p>
          <w:p w14:paraId="49BAC2B9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wykonywania przez Administratora ustawowych obowiązków pracodawcy, w szczególności podatkowych, sprawozdawczych, w zakresie ubezpieczeń społecznych – przez czas niezbędny do realizacji ustawowych obowiązków Administratora, w tym do upływu terminu przedawnienia zobowiązań podatkowych lub do upływu terminów wskazanych w przepisach o archiwizacji dokumentów pracowniczych,</w:t>
            </w:r>
          </w:p>
          <w:p w14:paraId="1CCD003C" w14:textId="77777777" w:rsidR="006D2597" w:rsidRPr="004F6133" w:rsidRDefault="006D2597" w:rsidP="006D2597">
            <w:pPr>
              <w:pStyle w:val="Akapitzlist"/>
              <w:numPr>
                <w:ilvl w:val="0"/>
                <w:numId w:val="8"/>
              </w:numPr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realizacji prawnie uzasadnionego interesu Administratora opisanego poniżej – przez czas niezbędny do realizacji prawnie uzasadnionego interesu Administratora, w tym zakresie nie dłużej jednak niż do czasu uznania za uzasadniony szczególną sytuacją Państwa sprzeciw.</w:t>
            </w:r>
          </w:p>
          <w:p w14:paraId="7F8ECD24" w14:textId="77777777" w:rsidR="006D2597" w:rsidRPr="004F6133" w:rsidRDefault="006D2597" w:rsidP="006D2597">
            <w:pPr>
              <w:pStyle w:val="Akapitzlist"/>
              <w:ind w:left="43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60EBFF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prawną przetwarzania w zakresie niezbędnym do zawarcia i wykonania umowy o pracę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 oraz art. 6 ust. 1 lit. c RODO w zakresie niezbędnym do wykonywania przez Administratora ustawowych obowiązków. Administrator przetwarza również dane szczególnych kategorii – podstawą ich przetwarzania jest art. 9 ust. 2 lit. b i h RODO. </w:t>
            </w:r>
          </w:p>
          <w:p w14:paraId="354A4A50" w14:textId="77777777" w:rsidR="006D2597" w:rsidRPr="004F6133" w:rsidRDefault="006D2597" w:rsidP="006D25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11AD22" w14:textId="77777777" w:rsidR="00820F69" w:rsidRPr="004F6133" w:rsidRDefault="006D2597" w:rsidP="006F794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Podstawą przetwarzania danych jest również art. 6 ust. 1 lit. f RODO, tj. prawnie uzasadniony interes Administratora polegający na dochodzeniu roszczeń, zapewnieniu bezpieczeństwa zakładu pracy i ochrony mienia,  w tym także w ramach stosowania monitoringu, w związku z organizacją pracy, kontrolą wejść i wyjść na teren zakładu pracy, podtrzymywaniem relacji biznesowych z kontrahentami i klientami, obejmujący także przekazywanie Państwa </w:t>
            </w:r>
            <w:r w:rsidR="006F794D" w:rsidRPr="004F6133">
              <w:rPr>
                <w:rFonts w:asciiTheme="minorHAnsi" w:hAnsiTheme="minorHAnsi" w:cstheme="minorHAnsi"/>
                <w:sz w:val="18"/>
                <w:szCs w:val="18"/>
              </w:rPr>
              <w:t>danych jako osoby kontaktowej/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odpowiedzialnej za projekt do tych kontrahentów i klientów.</w:t>
            </w:r>
          </w:p>
        </w:tc>
      </w:tr>
      <w:tr w:rsidR="006D6308" w:rsidRPr="00080792" w14:paraId="4433893F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3D6B547C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 długo przechowujemy Pana/Pani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9950026" w14:textId="77777777" w:rsidR="006D6308" w:rsidRPr="004F6133" w:rsidRDefault="00473E71" w:rsidP="00441DE5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Pana/Pani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dane oso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bowe będą 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przechowywane przez okres wynikający z obowiązujących przepisów prawa w okresie zatrudnienia i po jego ustaniu, w tym na podstawie ustawy z dnia 26 czerwca 1974r. Kodeks pracy oraz z  ustawy z dnia 14 lipca 1983r. o narodowym zasobie archiwalnym i archiwach.</w:t>
            </w:r>
          </w:p>
        </w:tc>
      </w:tr>
      <w:tr w:rsidR="00EF69B0" w:rsidRPr="00080792" w14:paraId="769DC798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08250EC1" w14:textId="77777777" w:rsidR="00EF69B0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Komu udostępniamy Pana/Pani dane osobowe?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10B3C5ED" w14:textId="77777777" w:rsidR="004F6133" w:rsidRPr="004F6133" w:rsidRDefault="006D2597" w:rsidP="006D259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Odbiorcami Pana/Pani danych osobowych mogą być wyłącznie podmioty, które uprawnione są do ich otrzymania na mocy przepisów prawa. </w:t>
            </w:r>
            <w:r w:rsidR="004F6133" w:rsidRPr="004F6133">
              <w:rPr>
                <w:rFonts w:asciiTheme="minorHAnsi" w:hAnsiTheme="minorHAnsi" w:cstheme="minorHAnsi"/>
                <w:sz w:val="18"/>
                <w:szCs w:val="18"/>
              </w:rPr>
              <w:t>Ponadto Pana/Pani dane mogą być udostępnione podmiotom realizującym czynności niezbędne do zrealizowania wskazanego celu przetwarzania, zewnętrzna firma kurierska, operatorzy pocztowi.</w:t>
            </w:r>
          </w:p>
          <w:p w14:paraId="5BBCD755" w14:textId="77777777" w:rsidR="004F28BF" w:rsidRPr="004F6133" w:rsidRDefault="004F28BF" w:rsidP="004F28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Pana/Pani dane nie będą </w:t>
            </w:r>
            <w:r w:rsidR="004D7D9C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profilowane ani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przekazywane do państw trzecich/organizacji międzynarodowych.</w:t>
            </w:r>
          </w:p>
        </w:tc>
      </w:tr>
      <w:tr w:rsidR="006D6308" w:rsidRPr="00080792" w14:paraId="2895E972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DFF0BC1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Jakie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</w:t>
            </w: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Pan/Pani uprawnienia wobec SPZOZ w Bychawie w zakresie przetwarzanych danych?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5C72B691" w14:textId="77777777" w:rsidR="008F37BF" w:rsidRPr="004F6133" w:rsidRDefault="006D2597" w:rsidP="002F340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Posiada Pan/Pani prawo żądania dostępu do swoich danych osobowych, a także ich sprostowania (poprawiania). Przysługuje Panu/Pani także prawo do żądania usunięcia lub ograniczenia przetwarzania, </w:t>
            </w:r>
            <w:r w:rsidRPr="004F6133">
              <w:rPr>
                <w:rFonts w:asciiTheme="minorHAnsi" w:hAnsiTheme="minorHAnsi" w:cstheme="minorHAnsi"/>
                <w:sz w:val="18"/>
                <w:szCs w:val="18"/>
              </w:rPr>
              <w:br/>
              <w:t>a także sprzeciwu na przetwarzanie, przy czym przysługuje ono jedynie w sytuacji, jeżeli dalsze przetwarzanie nie jest niezbędne do wywiązania się przez Administratora z obowiązku prawnego i nie występują inne nadrzędne prawne podstawy przetwarzania. Przysługuje Panu/Pani prawo wniesienia skargi na realizowane przez Administratora przetwarzanie.</w:t>
            </w:r>
          </w:p>
          <w:p w14:paraId="37D2AF25" w14:textId="77777777" w:rsidR="006D6308" w:rsidRPr="004F6133" w:rsidRDefault="008F37BF" w:rsidP="006F794D">
            <w:pPr>
              <w:ind w:right="-11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Adres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Biuro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Prezes</w:t>
            </w:r>
            <w:r w:rsidR="002F19E7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060D9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Urzędu Ochrony Danych Osobowych </w:t>
            </w:r>
            <w:r w:rsidR="0022215A"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ul. Stawki 2, 00-193</w:t>
            </w:r>
            <w:r w:rsidRPr="004F613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Warszawa, tel.: 22 531 03 00</w:t>
            </w:r>
          </w:p>
        </w:tc>
      </w:tr>
      <w:tr w:rsidR="006D6308" w:rsidRPr="00080792" w14:paraId="6642666A" w14:textId="77777777" w:rsidTr="002F340C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</w:tcPr>
          <w:p w14:paraId="1A298D70" w14:textId="77777777" w:rsidR="006D6308" w:rsidRPr="00080792" w:rsidRDefault="008F37BF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Czy musi Pan/Pani podać nam swoje dane osobowe</w:t>
            </w:r>
            <w:r w:rsidR="002F340C"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</w:tc>
        <w:tc>
          <w:tcPr>
            <w:tcW w:w="9049" w:type="dxa"/>
            <w:tcBorders>
              <w:top w:val="single" w:sz="4" w:space="0" w:color="auto"/>
              <w:bottom w:val="single" w:sz="4" w:space="0" w:color="auto"/>
            </w:tcBorders>
          </w:tcPr>
          <w:p w14:paraId="4723BF0E" w14:textId="77777777" w:rsidR="009A1A74" w:rsidRPr="004F6133" w:rsidRDefault="008F37BF" w:rsidP="009A1A7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Tak. </w:t>
            </w:r>
            <w:r w:rsidR="0022215A" w:rsidRPr="004F6133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2F19E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odanie przez Pana/Panią danych  osobowych 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>jest wymogiem ustawowym</w:t>
            </w:r>
            <w:r w:rsidR="004F28BF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i niezbędnym do zawarcia umowy.</w:t>
            </w:r>
            <w:r w:rsidR="006D2597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654CDC" w14:textId="77777777" w:rsidR="00966B5E" w:rsidRPr="004F6133" w:rsidRDefault="00966B5E" w:rsidP="004F28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6308" w:rsidRPr="00080792" w14:paraId="0BBAF8DA" w14:textId="77777777" w:rsidTr="002F340C">
        <w:trPr>
          <w:trHeight w:val="845"/>
        </w:trPr>
        <w:tc>
          <w:tcPr>
            <w:tcW w:w="2150" w:type="dxa"/>
            <w:tcBorders>
              <w:top w:val="single" w:sz="4" w:space="0" w:color="auto"/>
            </w:tcBorders>
          </w:tcPr>
          <w:p w14:paraId="1C5FF030" w14:textId="77777777" w:rsidR="006D6308" w:rsidRPr="00080792" w:rsidRDefault="00DD64D7" w:rsidP="002F340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807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Akty prawne </w:t>
            </w:r>
          </w:p>
        </w:tc>
        <w:tc>
          <w:tcPr>
            <w:tcW w:w="9049" w:type="dxa"/>
            <w:tcBorders>
              <w:top w:val="single" w:sz="4" w:space="0" w:color="auto"/>
            </w:tcBorders>
          </w:tcPr>
          <w:p w14:paraId="278E28B2" w14:textId="77777777" w:rsidR="003E244B" w:rsidRPr="004F6133" w:rsidRDefault="007630CA" w:rsidP="002F340C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Rozporządzenie </w:t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 xml:space="preserve"> – Rozporządzenie Parlamentu Europejskiego i Rady (UE) 2016/679 z dnia 27 kwietnia 2016r. </w:t>
            </w:r>
            <w:r w:rsidR="00080792" w:rsidRPr="004F613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244B" w:rsidRPr="004F6133">
              <w:rPr>
                <w:rFonts w:asciiTheme="minorHAnsi" w:hAnsiTheme="minorHAnsi" w:cstheme="minorHAnsi"/>
                <w:sz w:val="18"/>
                <w:szCs w:val="18"/>
              </w:rPr>
              <w:t>w sprawie ochrony osób fizycznych w związku z przetwarzaniem danych osobowych i w sprawie swobodnego przepływu takich danych oraz uchylenia dyrektywy 95/46/WE;</w:t>
            </w:r>
          </w:p>
          <w:p w14:paraId="13BC048A" w14:textId="77777777" w:rsidR="00966B5E" w:rsidRPr="004F6133" w:rsidRDefault="003E244B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o prawach pacjenta – ustawa z dnia 6 listopada 2008 r. o prawach pacjenta</w:t>
            </w:r>
          </w:p>
          <w:p w14:paraId="2F06EDBD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26 czerwca 1974r. Kodeks Pracy.</w:t>
            </w:r>
          </w:p>
          <w:p w14:paraId="37DB29B4" w14:textId="77777777" w:rsidR="00321083" w:rsidRDefault="00321083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23 kwietnia 1964r. Kodeks cywilny</w:t>
            </w:r>
            <w:r w:rsidR="00441DE5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6DDBA12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Ustawa z dnia 27 sierpnia 2009r o finansach publicznych,</w:t>
            </w:r>
          </w:p>
          <w:p w14:paraId="1DC228F1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29 września 1994r. o rachunkowości,</w:t>
            </w:r>
          </w:p>
          <w:p w14:paraId="3CA95C06" w14:textId="77777777" w:rsidR="00441DE5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27 sierpnia 2004r. o świadczenia,</w:t>
            </w:r>
          </w:p>
          <w:p w14:paraId="483C2E0B" w14:textId="77777777" w:rsidR="00441DE5" w:rsidRPr="004F6133" w:rsidRDefault="00441DE5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Ustawa z dnia 2 marca o szczególnych rozwiązaniach związanych z zapobieganiem przeciwdziałaniem, i zwalczaniem COVID-19, innych chorób zakaźnych oraz wywołanych nimi sytuacjami kryzysowymi,</w:t>
            </w:r>
          </w:p>
          <w:p w14:paraId="47BF29FF" w14:textId="77777777" w:rsidR="00966B5E" w:rsidRPr="004F6133" w:rsidRDefault="00966B5E" w:rsidP="00966B5E">
            <w:pPr>
              <w:pStyle w:val="Akapitzlist"/>
              <w:numPr>
                <w:ilvl w:val="0"/>
                <w:numId w:val="3"/>
              </w:numPr>
              <w:ind w:left="431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F6133">
              <w:rPr>
                <w:rFonts w:asciiTheme="minorHAnsi" w:hAnsiTheme="minorHAnsi" w:cstheme="minorHAnsi"/>
                <w:sz w:val="18"/>
                <w:szCs w:val="18"/>
              </w:rPr>
              <w:t>Ustawa z dnia 14 lipca 1983r. o narodowym zasobie archiwalnym i archiwach.</w:t>
            </w:r>
          </w:p>
        </w:tc>
      </w:tr>
    </w:tbl>
    <w:p w14:paraId="1EE9752D" w14:textId="77777777" w:rsidR="009A3C17" w:rsidRDefault="009A3C17" w:rsidP="002F340C"/>
    <w:sectPr w:rsidR="009A3C17" w:rsidSect="00D669E6">
      <w:headerReference w:type="first" r:id="rId11"/>
      <w:pgSz w:w="11906" w:h="16838"/>
      <w:pgMar w:top="142" w:right="720" w:bottom="284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4C7B" w14:textId="77777777" w:rsidR="00D669E6" w:rsidRDefault="00D669E6" w:rsidP="00FA0231">
      <w:pPr>
        <w:spacing w:after="0" w:line="240" w:lineRule="auto"/>
      </w:pPr>
      <w:r>
        <w:separator/>
      </w:r>
    </w:p>
  </w:endnote>
  <w:endnote w:type="continuationSeparator" w:id="0">
    <w:p w14:paraId="16B4C5CB" w14:textId="77777777" w:rsidR="00D669E6" w:rsidRDefault="00D669E6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15D4" w14:textId="77777777" w:rsidR="00D669E6" w:rsidRDefault="00D669E6" w:rsidP="00FA0231">
      <w:pPr>
        <w:spacing w:after="0" w:line="240" w:lineRule="auto"/>
      </w:pPr>
      <w:r>
        <w:separator/>
      </w:r>
    </w:p>
  </w:footnote>
  <w:footnote w:type="continuationSeparator" w:id="0">
    <w:p w14:paraId="27AFF749" w14:textId="77777777" w:rsidR="00D669E6" w:rsidRDefault="00D669E6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43C2" w14:textId="77777777" w:rsidR="009A3C17" w:rsidRPr="006969AF" w:rsidRDefault="000737E2" w:rsidP="006969AF">
    <w:pPr>
      <w:pStyle w:val="Nagwek"/>
      <w:rPr>
        <w:sz w:val="2"/>
      </w:rPr>
    </w:pPr>
    <w:r>
      <w:rPr>
        <w:sz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B2E"/>
    <w:multiLevelType w:val="hybridMultilevel"/>
    <w:tmpl w:val="F8D6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07FF9"/>
    <w:multiLevelType w:val="hybridMultilevel"/>
    <w:tmpl w:val="B5F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D4CCA"/>
    <w:multiLevelType w:val="hybridMultilevel"/>
    <w:tmpl w:val="6BBEA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A3BD6"/>
    <w:multiLevelType w:val="hybridMultilevel"/>
    <w:tmpl w:val="625E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03DC7"/>
    <w:multiLevelType w:val="hybridMultilevel"/>
    <w:tmpl w:val="57608D5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 w15:restartNumberingAfterBreak="0">
    <w:nsid w:val="61F83FF3"/>
    <w:multiLevelType w:val="hybridMultilevel"/>
    <w:tmpl w:val="30E294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EC7"/>
    <w:multiLevelType w:val="hybridMultilevel"/>
    <w:tmpl w:val="E7681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27A85"/>
    <w:multiLevelType w:val="hybridMultilevel"/>
    <w:tmpl w:val="484E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957608">
    <w:abstractNumId w:val="0"/>
  </w:num>
  <w:num w:numId="2" w16cid:durableId="1307514807">
    <w:abstractNumId w:val="7"/>
  </w:num>
  <w:num w:numId="3" w16cid:durableId="156700015">
    <w:abstractNumId w:val="2"/>
  </w:num>
  <w:num w:numId="4" w16cid:durableId="1547528061">
    <w:abstractNumId w:val="6"/>
  </w:num>
  <w:num w:numId="5" w16cid:durableId="854880663">
    <w:abstractNumId w:val="5"/>
  </w:num>
  <w:num w:numId="6" w16cid:durableId="1293370110">
    <w:abstractNumId w:val="4"/>
  </w:num>
  <w:num w:numId="7" w16cid:durableId="771247158">
    <w:abstractNumId w:val="1"/>
  </w:num>
  <w:num w:numId="8" w16cid:durableId="920218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4C"/>
    <w:rsid w:val="00015744"/>
    <w:rsid w:val="00023F13"/>
    <w:rsid w:val="000737E2"/>
    <w:rsid w:val="00080792"/>
    <w:rsid w:val="00121C6D"/>
    <w:rsid w:val="0012318D"/>
    <w:rsid w:val="00126155"/>
    <w:rsid w:val="00164B7E"/>
    <w:rsid w:val="0017586B"/>
    <w:rsid w:val="00182D61"/>
    <w:rsid w:val="001B7879"/>
    <w:rsid w:val="001E418C"/>
    <w:rsid w:val="0022215A"/>
    <w:rsid w:val="002307EA"/>
    <w:rsid w:val="00233439"/>
    <w:rsid w:val="00265148"/>
    <w:rsid w:val="002E5622"/>
    <w:rsid w:val="002F19E7"/>
    <w:rsid w:val="002F340C"/>
    <w:rsid w:val="0030520D"/>
    <w:rsid w:val="00320F82"/>
    <w:rsid w:val="00321083"/>
    <w:rsid w:val="00322D11"/>
    <w:rsid w:val="003913C3"/>
    <w:rsid w:val="003919AA"/>
    <w:rsid w:val="003B25A9"/>
    <w:rsid w:val="003B7ECA"/>
    <w:rsid w:val="003E244B"/>
    <w:rsid w:val="0043537D"/>
    <w:rsid w:val="00441DE5"/>
    <w:rsid w:val="004442E2"/>
    <w:rsid w:val="00473E71"/>
    <w:rsid w:val="00486F63"/>
    <w:rsid w:val="004D7D9C"/>
    <w:rsid w:val="004F28BF"/>
    <w:rsid w:val="004F6133"/>
    <w:rsid w:val="004F6A87"/>
    <w:rsid w:val="00565412"/>
    <w:rsid w:val="00596B7A"/>
    <w:rsid w:val="005C76DF"/>
    <w:rsid w:val="005E23CD"/>
    <w:rsid w:val="0060787D"/>
    <w:rsid w:val="006503C6"/>
    <w:rsid w:val="00671D69"/>
    <w:rsid w:val="006965D3"/>
    <w:rsid w:val="006969AF"/>
    <w:rsid w:val="006B7E16"/>
    <w:rsid w:val="006D0339"/>
    <w:rsid w:val="006D2597"/>
    <w:rsid w:val="006D3E84"/>
    <w:rsid w:val="006D4538"/>
    <w:rsid w:val="006D6308"/>
    <w:rsid w:val="006F794D"/>
    <w:rsid w:val="007630CA"/>
    <w:rsid w:val="00770DFB"/>
    <w:rsid w:val="0077340C"/>
    <w:rsid w:val="00774F06"/>
    <w:rsid w:val="007A19AA"/>
    <w:rsid w:val="007B0BE6"/>
    <w:rsid w:val="007C1935"/>
    <w:rsid w:val="007D1AD0"/>
    <w:rsid w:val="00813AA3"/>
    <w:rsid w:val="00820F69"/>
    <w:rsid w:val="008343CB"/>
    <w:rsid w:val="00841051"/>
    <w:rsid w:val="00862953"/>
    <w:rsid w:val="008B35B5"/>
    <w:rsid w:val="008B3C0C"/>
    <w:rsid w:val="008E06BD"/>
    <w:rsid w:val="008E3EB1"/>
    <w:rsid w:val="008F37BF"/>
    <w:rsid w:val="009060D9"/>
    <w:rsid w:val="009462BC"/>
    <w:rsid w:val="00966B5E"/>
    <w:rsid w:val="0096770F"/>
    <w:rsid w:val="00974FDC"/>
    <w:rsid w:val="00986BA5"/>
    <w:rsid w:val="00991F50"/>
    <w:rsid w:val="00994308"/>
    <w:rsid w:val="009943B7"/>
    <w:rsid w:val="009A1A74"/>
    <w:rsid w:val="009A318A"/>
    <w:rsid w:val="009A3C17"/>
    <w:rsid w:val="009B0C37"/>
    <w:rsid w:val="009C2FBE"/>
    <w:rsid w:val="009E5876"/>
    <w:rsid w:val="00A17E41"/>
    <w:rsid w:val="00A25CB4"/>
    <w:rsid w:val="00A33754"/>
    <w:rsid w:val="00A736B4"/>
    <w:rsid w:val="00A8267A"/>
    <w:rsid w:val="00AB150D"/>
    <w:rsid w:val="00AB7FE7"/>
    <w:rsid w:val="00AC39F5"/>
    <w:rsid w:val="00AD3A9B"/>
    <w:rsid w:val="00AE4E4C"/>
    <w:rsid w:val="00B055E2"/>
    <w:rsid w:val="00B529DC"/>
    <w:rsid w:val="00BF3D5C"/>
    <w:rsid w:val="00C2358E"/>
    <w:rsid w:val="00C3131D"/>
    <w:rsid w:val="00C53A55"/>
    <w:rsid w:val="00C7096A"/>
    <w:rsid w:val="00CD2C1D"/>
    <w:rsid w:val="00CD534E"/>
    <w:rsid w:val="00CD5CD1"/>
    <w:rsid w:val="00CE1203"/>
    <w:rsid w:val="00D669E6"/>
    <w:rsid w:val="00D86AF6"/>
    <w:rsid w:val="00DC45C1"/>
    <w:rsid w:val="00DD64D7"/>
    <w:rsid w:val="00DF099B"/>
    <w:rsid w:val="00DF2C3E"/>
    <w:rsid w:val="00E060FE"/>
    <w:rsid w:val="00E21229"/>
    <w:rsid w:val="00E26166"/>
    <w:rsid w:val="00E45148"/>
    <w:rsid w:val="00E93F24"/>
    <w:rsid w:val="00EA4215"/>
    <w:rsid w:val="00EB5083"/>
    <w:rsid w:val="00EE0AF1"/>
    <w:rsid w:val="00EE12D2"/>
    <w:rsid w:val="00EF22BE"/>
    <w:rsid w:val="00EF69B0"/>
    <w:rsid w:val="00F10800"/>
    <w:rsid w:val="00F1417D"/>
    <w:rsid w:val="00F64331"/>
    <w:rsid w:val="00F6662D"/>
    <w:rsid w:val="00F93A10"/>
    <w:rsid w:val="00FA0231"/>
    <w:rsid w:val="00FA6213"/>
    <w:rsid w:val="00FB0312"/>
    <w:rsid w:val="00FE2A2F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91282"/>
  <w15:chartTrackingRefBased/>
  <w15:docId w15:val="{4B7D452F-70C7-4E7B-9F1B-0D1D798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0231"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31"/>
  </w:style>
  <w:style w:type="character" w:customStyle="1" w:styleId="Nagwek4Znak">
    <w:name w:val="Nagłówek 4 Znak"/>
    <w:basedOn w:val="Domylnaczcionkaakapitu"/>
    <w:link w:val="Nagwek4"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table" w:styleId="Tabela-Siatka">
    <w:name w:val="Table Grid"/>
    <w:basedOn w:val="Standardowy"/>
    <w:rsid w:val="00FA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spzoz.bych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zoz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829F-1C9B-41E2-9A6F-D57EA82D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cp:keywords/>
  <dc:description/>
  <cp:lastModifiedBy>Marta Mączka</cp:lastModifiedBy>
  <cp:revision>2</cp:revision>
  <cp:lastPrinted>2020-02-26T06:34:00Z</cp:lastPrinted>
  <dcterms:created xsi:type="dcterms:W3CDTF">2024-04-04T11:15:00Z</dcterms:created>
  <dcterms:modified xsi:type="dcterms:W3CDTF">2024-04-04T11:15:00Z</dcterms:modified>
</cp:coreProperties>
</file>